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E5" w:rsidRDefault="002031D4" w:rsidP="002031D4">
      <w:pPr>
        <w:pStyle w:val="default"/>
        <w:spacing w:before="0" w:after="0" w:line="360" w:lineRule="auto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ОТЧЕТ</w:t>
      </w:r>
    </w:p>
    <w:p w:rsidR="002031D4" w:rsidRDefault="002031D4" w:rsidP="002031D4">
      <w:pPr>
        <w:pStyle w:val="default"/>
        <w:spacing w:before="0" w:after="0" w:line="360" w:lineRule="auto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об учебно-методической работе</w:t>
      </w:r>
    </w:p>
    <w:p w:rsidR="002031D4" w:rsidRDefault="002031D4" w:rsidP="002031D4">
      <w:pPr>
        <w:pStyle w:val="default"/>
        <w:spacing w:before="0" w:after="0" w:line="360" w:lineRule="auto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Братского</w:t>
      </w:r>
      <w:r w:rsidR="00453BEF">
        <w:rPr>
          <w:rStyle w:val="aa"/>
          <w:sz w:val="28"/>
          <w:szCs w:val="28"/>
        </w:rPr>
        <w:t xml:space="preserve"> промышленного техникума за 201</w:t>
      </w:r>
      <w:r w:rsidR="00E62090">
        <w:rPr>
          <w:rStyle w:val="aa"/>
          <w:sz w:val="28"/>
          <w:szCs w:val="28"/>
        </w:rPr>
        <w:t>8-2019</w:t>
      </w:r>
      <w:r>
        <w:rPr>
          <w:rStyle w:val="aa"/>
          <w:sz w:val="28"/>
          <w:szCs w:val="28"/>
        </w:rPr>
        <w:t xml:space="preserve"> учебный год</w:t>
      </w:r>
    </w:p>
    <w:p w:rsidR="00630D93" w:rsidRPr="00F05B04" w:rsidRDefault="00CC3BB8" w:rsidP="002031D4">
      <w:pPr>
        <w:tabs>
          <w:tab w:val="num" w:pos="426"/>
        </w:tabs>
        <w:adjustRightInd w:val="0"/>
        <w:spacing w:line="360" w:lineRule="auto"/>
        <w:ind w:firstLine="540"/>
        <w:jc w:val="both"/>
        <w:rPr>
          <w:color w:val="4C515B"/>
        </w:rPr>
      </w:pPr>
      <w:r>
        <w:rPr>
          <w:color w:val="4C515B"/>
        </w:rPr>
        <w:t xml:space="preserve"> </w:t>
      </w:r>
    </w:p>
    <w:p w:rsidR="00D771D4" w:rsidRPr="00767632" w:rsidRDefault="008F1933" w:rsidP="00D771D4">
      <w:pPr>
        <w:ind w:firstLine="708"/>
        <w:jc w:val="both"/>
        <w:rPr>
          <w:b/>
          <w:bCs/>
          <w:color w:val="000000"/>
        </w:rPr>
      </w:pPr>
      <w:r>
        <w:t xml:space="preserve">С </w:t>
      </w:r>
      <w:r w:rsidR="00E62090">
        <w:t>01.09.2018</w:t>
      </w:r>
      <w:r w:rsidR="00D771D4">
        <w:t xml:space="preserve"> по 3</w:t>
      </w:r>
      <w:r w:rsidR="00CC3BB8">
        <w:t>0.06</w:t>
      </w:r>
      <w:r w:rsidR="00D771D4">
        <w:t>.201</w:t>
      </w:r>
      <w:r w:rsidR="00E62090">
        <w:t>9</w:t>
      </w:r>
      <w:r w:rsidR="003D7178">
        <w:t> </w:t>
      </w:r>
      <w:r w:rsidR="00D771D4">
        <w:t>г.</w:t>
      </w:r>
      <w:r w:rsidR="00D771D4" w:rsidRPr="00D771D4">
        <w:t xml:space="preserve"> </w:t>
      </w:r>
      <w:r w:rsidR="00D771D4">
        <w:t>учебного года педагогический коллектив техникума работал над темой</w:t>
      </w:r>
      <w:r w:rsidR="00D771D4" w:rsidRPr="00F05B04">
        <w:t xml:space="preserve"> «</w:t>
      </w:r>
      <w:r w:rsidR="00E62090" w:rsidRPr="00E62090">
        <w:t>Формирование современной образовательной среды в со</w:t>
      </w:r>
      <w:r w:rsidR="00E62090">
        <w:t>ответствии с требованиями актуа</w:t>
      </w:r>
      <w:r w:rsidR="00E62090" w:rsidRPr="00E62090">
        <w:t>лизированных ФГОС</w:t>
      </w:r>
      <w:r w:rsidR="00D771D4" w:rsidRPr="00767632">
        <w:rPr>
          <w:rStyle w:val="aa"/>
          <w:b w:val="0"/>
        </w:rPr>
        <w:t>».</w:t>
      </w:r>
    </w:p>
    <w:p w:rsidR="00D771D4" w:rsidRPr="001B0BE9" w:rsidRDefault="00D771D4" w:rsidP="00D771D4">
      <w:pPr>
        <w:ind w:firstLine="708"/>
        <w:jc w:val="both"/>
        <w:rPr>
          <w:color w:val="000000"/>
        </w:rPr>
      </w:pPr>
      <w:r w:rsidRPr="009753D0">
        <w:t xml:space="preserve">Исходя из этого, </w:t>
      </w:r>
      <w:r w:rsidRPr="00FA171D">
        <w:rPr>
          <w:b/>
        </w:rPr>
        <w:t>цел</w:t>
      </w:r>
      <w:r>
        <w:rPr>
          <w:b/>
        </w:rPr>
        <w:t>ью</w:t>
      </w:r>
      <w:r w:rsidRPr="00FA171D">
        <w:rPr>
          <w:b/>
        </w:rPr>
        <w:t xml:space="preserve"> методической</w:t>
      </w:r>
      <w:r w:rsidRPr="009753D0">
        <w:t xml:space="preserve"> работы</w:t>
      </w:r>
      <w:r>
        <w:t xml:space="preserve"> являлось</w:t>
      </w:r>
      <w:r w:rsidRPr="009753D0">
        <w:t>:</w:t>
      </w:r>
      <w:r w:rsidR="003D7178">
        <w:rPr>
          <w:color w:val="000000"/>
        </w:rPr>
        <w:t xml:space="preserve"> </w:t>
      </w:r>
      <w:r w:rsidR="00453BEF" w:rsidRPr="00453BEF">
        <w:rPr>
          <w:color w:val="000000"/>
        </w:rPr>
        <w:t>Методическое сопровождение образовательного процесса в техникуме для повышения качества образования путем совершенствования учебно-воспитательного процесса</w:t>
      </w:r>
      <w:r w:rsidRPr="001B0BE9">
        <w:rPr>
          <w:color w:val="000000"/>
        </w:rPr>
        <w:t>.</w:t>
      </w:r>
    </w:p>
    <w:p w:rsidR="00D771D4" w:rsidRDefault="00D771D4" w:rsidP="00D771D4">
      <w:pPr>
        <w:tabs>
          <w:tab w:val="num" w:pos="426"/>
        </w:tabs>
        <w:adjustRightInd w:val="0"/>
        <w:ind w:firstLine="540"/>
        <w:jc w:val="both"/>
      </w:pPr>
      <w:r>
        <w:t xml:space="preserve">Соответственно для достижения данной цели решались следующие </w:t>
      </w:r>
      <w:r w:rsidRPr="00FA171D">
        <w:rPr>
          <w:b/>
        </w:rPr>
        <w:t>задачи</w:t>
      </w:r>
      <w:r>
        <w:t>:</w:t>
      </w:r>
    </w:p>
    <w:p w:rsidR="00E62090" w:rsidRPr="00E62090" w:rsidRDefault="00E62090" w:rsidP="00E62090">
      <w:pPr>
        <w:ind w:left="375" w:firstLine="333"/>
        <w:jc w:val="both"/>
        <w:rPr>
          <w:color w:val="000000"/>
        </w:rPr>
      </w:pPr>
      <w:r w:rsidRPr="00E62090">
        <w:rPr>
          <w:color w:val="000000"/>
        </w:rPr>
        <w:t>- Проведение диагностической, организационной, контрольно-коррекционной деятельности;</w:t>
      </w:r>
    </w:p>
    <w:p w:rsidR="00E62090" w:rsidRPr="00E62090" w:rsidRDefault="00E62090" w:rsidP="00E62090">
      <w:pPr>
        <w:ind w:left="375" w:firstLine="333"/>
        <w:jc w:val="both"/>
        <w:rPr>
          <w:color w:val="000000"/>
        </w:rPr>
      </w:pPr>
      <w:r w:rsidRPr="00E62090">
        <w:rPr>
          <w:color w:val="000000"/>
        </w:rPr>
        <w:t>- Создание условий для повышения профессионализма педагогов и мастеров производственного обучения;</w:t>
      </w:r>
    </w:p>
    <w:p w:rsidR="00E62090" w:rsidRPr="00E62090" w:rsidRDefault="00E62090" w:rsidP="00E62090">
      <w:pPr>
        <w:ind w:left="375" w:firstLine="333"/>
        <w:jc w:val="both"/>
        <w:rPr>
          <w:color w:val="000000"/>
        </w:rPr>
      </w:pPr>
      <w:r w:rsidRPr="00E62090">
        <w:rPr>
          <w:color w:val="000000"/>
        </w:rPr>
        <w:t xml:space="preserve">- Обеспечение методического, информационного сопровождения образовательного процесса; </w:t>
      </w:r>
    </w:p>
    <w:p w:rsidR="00E62090" w:rsidRDefault="00453BEF" w:rsidP="00453BEF">
      <w:pPr>
        <w:ind w:left="375" w:firstLine="333"/>
        <w:jc w:val="both"/>
        <w:rPr>
          <w:color w:val="000000"/>
        </w:rPr>
      </w:pPr>
      <w:r w:rsidRPr="00453BEF">
        <w:rPr>
          <w:color w:val="000000"/>
        </w:rPr>
        <w:t xml:space="preserve">- Создание организационно-методических условий внедрения </w:t>
      </w:r>
      <w:r w:rsidR="00E62090">
        <w:rPr>
          <w:color w:val="000000"/>
        </w:rPr>
        <w:t xml:space="preserve">актуализированных </w:t>
      </w:r>
      <w:r w:rsidRPr="00453BEF">
        <w:rPr>
          <w:color w:val="000000"/>
        </w:rPr>
        <w:t>ФГОС</w:t>
      </w:r>
      <w:r w:rsidR="00E62090">
        <w:rPr>
          <w:color w:val="000000"/>
        </w:rPr>
        <w:t>;</w:t>
      </w:r>
    </w:p>
    <w:p w:rsidR="00453BEF" w:rsidRPr="00453BEF" w:rsidRDefault="00453BEF" w:rsidP="00453BEF">
      <w:pPr>
        <w:ind w:left="375" w:firstLine="333"/>
        <w:jc w:val="both"/>
        <w:rPr>
          <w:color w:val="000000"/>
        </w:rPr>
      </w:pPr>
      <w:r w:rsidRPr="00453BEF">
        <w:rPr>
          <w:color w:val="000000"/>
        </w:rPr>
        <w:t xml:space="preserve"> - Создание условий организационно-методической деятельности педагогических работников в области про</w:t>
      </w:r>
      <w:r w:rsidR="00A91D9A">
        <w:rPr>
          <w:color w:val="000000"/>
        </w:rPr>
        <w:t>фессиональной ориентации обучаю</w:t>
      </w:r>
      <w:r w:rsidRPr="00453BEF">
        <w:rPr>
          <w:color w:val="000000"/>
        </w:rPr>
        <w:t>щихся общеобразовательных организаций;</w:t>
      </w:r>
    </w:p>
    <w:p w:rsidR="00453BEF" w:rsidRPr="00453BEF" w:rsidRDefault="00453BEF" w:rsidP="00453BEF">
      <w:pPr>
        <w:ind w:left="375" w:firstLine="333"/>
        <w:jc w:val="both"/>
        <w:rPr>
          <w:color w:val="000000"/>
        </w:rPr>
      </w:pPr>
      <w:r w:rsidRPr="00453BEF">
        <w:rPr>
          <w:color w:val="000000"/>
        </w:rPr>
        <w:t>- Формирование электронных учебно-методических комплексов в системе дистанционного обучения «Электронный техникум» для обеспечения образовательного процесса заочного отделения;</w:t>
      </w:r>
    </w:p>
    <w:p w:rsidR="00453BEF" w:rsidRPr="00453BEF" w:rsidRDefault="00453BEF" w:rsidP="00453BEF">
      <w:pPr>
        <w:ind w:left="375" w:firstLine="333"/>
        <w:jc w:val="both"/>
        <w:rPr>
          <w:color w:val="000000"/>
        </w:rPr>
      </w:pPr>
      <w:r w:rsidRPr="00453BEF">
        <w:rPr>
          <w:color w:val="000000"/>
        </w:rPr>
        <w:t>- Формирование доступной среды для лиц с ОВЗ</w:t>
      </w:r>
    </w:p>
    <w:p w:rsidR="00453BEF" w:rsidRDefault="00453BEF" w:rsidP="00453BEF">
      <w:pPr>
        <w:ind w:left="375" w:firstLine="333"/>
        <w:jc w:val="both"/>
        <w:rPr>
          <w:color w:val="000000"/>
        </w:rPr>
      </w:pPr>
      <w:r w:rsidRPr="00453BEF">
        <w:rPr>
          <w:color w:val="000000"/>
        </w:rPr>
        <w:t>- Организация работы техникума над единой методической темой.</w:t>
      </w:r>
    </w:p>
    <w:p w:rsidR="00B433E5" w:rsidRDefault="00BA56A9" w:rsidP="00B433E5">
      <w:pPr>
        <w:pStyle w:val="a3"/>
        <w:spacing w:after="0"/>
        <w:ind w:firstLine="708"/>
        <w:jc w:val="both"/>
      </w:pPr>
      <w:r>
        <w:t xml:space="preserve">За период </w:t>
      </w:r>
      <w:r w:rsidR="00453BEF">
        <w:t>с 01.09.201</w:t>
      </w:r>
      <w:r w:rsidR="00E62090">
        <w:t>8</w:t>
      </w:r>
      <w:r w:rsidR="00D771D4">
        <w:t xml:space="preserve"> по 3</w:t>
      </w:r>
      <w:r w:rsidR="001A4560">
        <w:t>0</w:t>
      </w:r>
      <w:r w:rsidR="00D771D4">
        <w:t>.0</w:t>
      </w:r>
      <w:r w:rsidR="001A4560">
        <w:t>6</w:t>
      </w:r>
      <w:r w:rsidR="00D771D4">
        <w:t>.201</w:t>
      </w:r>
      <w:r w:rsidR="00E62090">
        <w:t>9</w:t>
      </w:r>
      <w:r w:rsidR="009B04B5">
        <w:t> </w:t>
      </w:r>
      <w:r w:rsidR="00D771D4">
        <w:t xml:space="preserve">г проведено  </w:t>
      </w:r>
      <w:r w:rsidR="00B433E5">
        <w:t xml:space="preserve"> </w:t>
      </w:r>
      <w:r w:rsidR="00B433E5" w:rsidRPr="00C85E5E">
        <w:t>три</w:t>
      </w:r>
      <w:r w:rsidR="00B433E5">
        <w:t xml:space="preserve"> заседания методического совета по решению следующих вопросов:</w:t>
      </w:r>
    </w:p>
    <w:p w:rsidR="00B666CF" w:rsidRDefault="00B666CF" w:rsidP="00B433E5">
      <w:pPr>
        <w:pStyle w:val="a3"/>
        <w:spacing w:after="0"/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731"/>
        <w:gridCol w:w="7163"/>
      </w:tblGrid>
      <w:tr w:rsidR="00B433E5" w:rsidRPr="00BA56A9" w:rsidTr="00EB65FD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E5" w:rsidRPr="00BA56A9" w:rsidRDefault="00B433E5">
            <w:pPr>
              <w:jc w:val="center"/>
            </w:pPr>
            <w:r w:rsidRPr="00BA56A9">
              <w:rPr>
                <w:sz w:val="22"/>
                <w:szCs w:val="22"/>
              </w:rPr>
              <w:t>№</w:t>
            </w:r>
          </w:p>
          <w:p w:rsidR="00B433E5" w:rsidRPr="00BA56A9" w:rsidRDefault="00B433E5">
            <w:pPr>
              <w:jc w:val="center"/>
            </w:pPr>
            <w:r w:rsidRPr="00BA56A9">
              <w:rPr>
                <w:sz w:val="22"/>
                <w:szCs w:val="22"/>
              </w:rPr>
              <w:t>протокола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E5" w:rsidRPr="00BA56A9" w:rsidRDefault="00B433E5">
            <w:pPr>
              <w:jc w:val="center"/>
            </w:pPr>
            <w:r w:rsidRPr="00BA56A9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E5" w:rsidRPr="00BA56A9" w:rsidRDefault="00B433E5">
            <w:pPr>
              <w:jc w:val="center"/>
            </w:pPr>
            <w:r w:rsidRPr="00BA56A9">
              <w:rPr>
                <w:sz w:val="22"/>
                <w:szCs w:val="22"/>
              </w:rPr>
              <w:t>Повестка методического совета</w:t>
            </w:r>
          </w:p>
        </w:tc>
      </w:tr>
      <w:tr w:rsidR="00D771D4" w:rsidRPr="00BA56A9" w:rsidTr="00EB65FD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4" w:rsidRPr="00BA56A9" w:rsidRDefault="001A4560">
            <w:pPr>
              <w:pStyle w:val="a3"/>
              <w:spacing w:after="0"/>
              <w:jc w:val="center"/>
            </w:pPr>
            <w:r w:rsidRPr="00BA56A9">
              <w:rPr>
                <w:sz w:val="22"/>
                <w:szCs w:val="22"/>
              </w:rPr>
              <w:t>1</w:t>
            </w:r>
            <w:r w:rsidR="00D771D4" w:rsidRPr="00BA56A9">
              <w:rPr>
                <w:sz w:val="22"/>
                <w:szCs w:val="22"/>
              </w:rPr>
              <w:t>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4" w:rsidRPr="00BA56A9" w:rsidRDefault="00E62090" w:rsidP="00A20A1D">
            <w:pPr>
              <w:pStyle w:val="a3"/>
              <w:spacing w:after="0"/>
              <w:jc w:val="both"/>
            </w:pPr>
            <w:r>
              <w:rPr>
                <w:sz w:val="22"/>
                <w:szCs w:val="22"/>
              </w:rPr>
              <w:t>15.10.2018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90" w:rsidRPr="00E62090" w:rsidRDefault="00D771D4" w:rsidP="00E62090">
            <w:pPr>
              <w:jc w:val="both"/>
              <w:rPr>
                <w:sz w:val="22"/>
                <w:szCs w:val="22"/>
              </w:rPr>
            </w:pPr>
            <w:r w:rsidRPr="00BA56A9">
              <w:rPr>
                <w:sz w:val="22"/>
                <w:szCs w:val="22"/>
              </w:rPr>
              <w:t xml:space="preserve">1. </w:t>
            </w:r>
            <w:r w:rsidR="00E62090" w:rsidRPr="00E62090">
              <w:rPr>
                <w:sz w:val="22"/>
                <w:szCs w:val="22"/>
              </w:rPr>
              <w:t>1. Обсуждение планов работы цикловых комиссий на 2018-2019 уч. год (Докладчики: председатели цикловых комиссий: Забелло Л.Н., Мамчиц В.Н.</w:t>
            </w:r>
            <w:r w:rsidR="00E62090">
              <w:rPr>
                <w:sz w:val="22"/>
                <w:szCs w:val="22"/>
              </w:rPr>
              <w:t>, Щербаков М.М.</w:t>
            </w:r>
            <w:r w:rsidR="00E62090" w:rsidRPr="00E62090">
              <w:rPr>
                <w:sz w:val="22"/>
                <w:szCs w:val="22"/>
              </w:rPr>
              <w:t>)</w:t>
            </w:r>
          </w:p>
          <w:p w:rsidR="00E62090" w:rsidRPr="00E62090" w:rsidRDefault="00E62090" w:rsidP="00E62090">
            <w:pPr>
              <w:jc w:val="both"/>
              <w:rPr>
                <w:sz w:val="22"/>
                <w:szCs w:val="22"/>
              </w:rPr>
            </w:pPr>
            <w:r w:rsidRPr="00E62090">
              <w:rPr>
                <w:sz w:val="22"/>
                <w:szCs w:val="22"/>
              </w:rPr>
              <w:t>2. Обсуждение тем педагогического совета, докладчиков педаго</w:t>
            </w:r>
            <w:r>
              <w:rPr>
                <w:sz w:val="22"/>
                <w:szCs w:val="22"/>
              </w:rPr>
              <w:t>гического совета от цикло</w:t>
            </w:r>
            <w:r w:rsidRPr="00E62090">
              <w:rPr>
                <w:sz w:val="22"/>
                <w:szCs w:val="22"/>
              </w:rPr>
              <w:t>вых комиссий (Докладчик ЗУР Е.Ю. Горбунова)</w:t>
            </w:r>
          </w:p>
          <w:p w:rsidR="00E62090" w:rsidRPr="00E62090" w:rsidRDefault="00E62090" w:rsidP="00E62090">
            <w:pPr>
              <w:jc w:val="both"/>
              <w:rPr>
                <w:sz w:val="22"/>
                <w:szCs w:val="22"/>
              </w:rPr>
            </w:pPr>
            <w:r w:rsidRPr="00E62090">
              <w:rPr>
                <w:sz w:val="22"/>
                <w:szCs w:val="22"/>
              </w:rPr>
              <w:t>3. Обсуждение вопросов по работе студенческого научно</w:t>
            </w:r>
            <w:r>
              <w:rPr>
                <w:sz w:val="22"/>
                <w:szCs w:val="22"/>
              </w:rPr>
              <w:t>го общества, согласование канди</w:t>
            </w:r>
            <w:r w:rsidRPr="00E62090">
              <w:rPr>
                <w:sz w:val="22"/>
                <w:szCs w:val="22"/>
              </w:rPr>
              <w:t>датуры руководителя студенческого научного общества (дале</w:t>
            </w:r>
            <w:r>
              <w:rPr>
                <w:sz w:val="22"/>
                <w:szCs w:val="22"/>
              </w:rPr>
              <w:t>е СНО) (Докладчики ЗУР Е.Ю. Гор</w:t>
            </w:r>
            <w:r w:rsidRPr="00E62090">
              <w:rPr>
                <w:sz w:val="22"/>
                <w:szCs w:val="22"/>
              </w:rPr>
              <w:t>бунова, методист Е.А.</w:t>
            </w:r>
            <w:r>
              <w:rPr>
                <w:sz w:val="22"/>
                <w:szCs w:val="22"/>
              </w:rPr>
              <w:t xml:space="preserve"> </w:t>
            </w:r>
            <w:r w:rsidRPr="00E62090">
              <w:rPr>
                <w:sz w:val="22"/>
                <w:szCs w:val="22"/>
              </w:rPr>
              <w:t>Янина.)</w:t>
            </w:r>
          </w:p>
          <w:p w:rsidR="00E62090" w:rsidRPr="00E62090" w:rsidRDefault="00E62090" w:rsidP="00E62090">
            <w:pPr>
              <w:jc w:val="both"/>
              <w:rPr>
                <w:sz w:val="22"/>
                <w:szCs w:val="22"/>
              </w:rPr>
            </w:pPr>
            <w:r w:rsidRPr="00E62090">
              <w:rPr>
                <w:sz w:val="22"/>
                <w:szCs w:val="22"/>
              </w:rPr>
              <w:t>4. Согласование программ промежуточной аттестации на 2018-2019 учебный год (Докладчик зам. директора по УР Горбунова Е.Ю.)</w:t>
            </w:r>
          </w:p>
          <w:p w:rsidR="00E62090" w:rsidRPr="00E62090" w:rsidRDefault="00E62090" w:rsidP="00E62090">
            <w:pPr>
              <w:jc w:val="both"/>
              <w:rPr>
                <w:sz w:val="22"/>
                <w:szCs w:val="22"/>
              </w:rPr>
            </w:pPr>
            <w:r w:rsidRPr="00E62090">
              <w:rPr>
                <w:sz w:val="22"/>
                <w:szCs w:val="22"/>
              </w:rPr>
              <w:t>5. Обсуждение и согласование учета самостоятельной работы обучающихся (Докладчик зам. директора по УР Горбунова Е.Ю.)</w:t>
            </w:r>
          </w:p>
          <w:p w:rsidR="00E62090" w:rsidRPr="00E62090" w:rsidRDefault="00E62090" w:rsidP="00E62090">
            <w:pPr>
              <w:jc w:val="both"/>
              <w:rPr>
                <w:sz w:val="22"/>
                <w:szCs w:val="22"/>
              </w:rPr>
            </w:pPr>
            <w:r w:rsidRPr="00E62090">
              <w:rPr>
                <w:sz w:val="22"/>
                <w:szCs w:val="22"/>
              </w:rPr>
              <w:t xml:space="preserve">6. Представление и согласование программы и плана </w:t>
            </w:r>
            <w:r>
              <w:rPr>
                <w:sz w:val="22"/>
                <w:szCs w:val="22"/>
              </w:rPr>
              <w:t>работы «Школы молодого специали</w:t>
            </w:r>
            <w:r w:rsidRPr="00E62090">
              <w:rPr>
                <w:sz w:val="22"/>
                <w:szCs w:val="22"/>
              </w:rPr>
              <w:t>ста» (Докладчик методист Янина Е.А.)</w:t>
            </w:r>
          </w:p>
          <w:p w:rsidR="00D771D4" w:rsidRPr="00BA56A9" w:rsidRDefault="00E62090" w:rsidP="00E62090">
            <w:pPr>
              <w:jc w:val="both"/>
            </w:pPr>
            <w:r w:rsidRPr="00E62090">
              <w:rPr>
                <w:sz w:val="22"/>
                <w:szCs w:val="22"/>
              </w:rPr>
              <w:t>7. Представление и согласование адаптированной программы профессионального обучения по профессии 17543 «Рабочий по благоустройству населенных пунктов» для лиц с ограниченны-ми возможностями здоро</w:t>
            </w:r>
            <w:r w:rsidRPr="00E62090">
              <w:rPr>
                <w:sz w:val="22"/>
                <w:szCs w:val="22"/>
              </w:rPr>
              <w:lastRenderedPageBreak/>
              <w:t>вья для выпускников специальной (коррекционной) школы</w:t>
            </w:r>
          </w:p>
        </w:tc>
      </w:tr>
      <w:tr w:rsidR="00D771D4" w:rsidRPr="00BA56A9" w:rsidTr="00EB65FD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4" w:rsidRPr="00BA56A9" w:rsidRDefault="001A4560">
            <w:pPr>
              <w:pStyle w:val="a3"/>
              <w:spacing w:after="0"/>
              <w:jc w:val="center"/>
            </w:pPr>
            <w:r w:rsidRPr="00BA56A9">
              <w:rPr>
                <w:sz w:val="22"/>
                <w:szCs w:val="22"/>
              </w:rPr>
              <w:lastRenderedPageBreak/>
              <w:t>2</w:t>
            </w:r>
            <w:r w:rsidR="00D771D4" w:rsidRPr="00BA56A9">
              <w:rPr>
                <w:sz w:val="22"/>
                <w:szCs w:val="22"/>
              </w:rPr>
              <w:t>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4" w:rsidRPr="00BA56A9" w:rsidRDefault="00E62090" w:rsidP="00A20A1D">
            <w:pPr>
              <w:pStyle w:val="a3"/>
              <w:spacing w:after="0"/>
              <w:jc w:val="both"/>
            </w:pPr>
            <w:r>
              <w:rPr>
                <w:sz w:val="22"/>
                <w:szCs w:val="22"/>
              </w:rPr>
              <w:t>14</w:t>
            </w:r>
            <w:r w:rsidR="00D771D4" w:rsidRPr="00BA56A9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D4" w:rsidRDefault="008974D4" w:rsidP="008974D4">
            <w:pPr>
              <w:jc w:val="both"/>
            </w:pPr>
            <w:r>
              <w:t>1. Отчет о работе цикловых комиссий за I п/г 2018-2019 уч. год и обсуждение планов работы на IIп/г 2018-2019 уч. год (Докладчики: председатели цикловых комиссий: Мамчиц В.Н., Забелло Л.Н.,)</w:t>
            </w:r>
          </w:p>
          <w:p w:rsidR="008974D4" w:rsidRDefault="008974D4" w:rsidP="008974D4">
            <w:pPr>
              <w:jc w:val="both"/>
            </w:pPr>
            <w:r>
              <w:t>2. Отчет о методической работе за I п/г 2017-2018 уч. год и обсуждение планов работы на II п/г 2018-2019 уч. г. (Докладчик методист Янина Е.А.)</w:t>
            </w:r>
          </w:p>
          <w:p w:rsidR="008974D4" w:rsidRDefault="008974D4" w:rsidP="008974D4">
            <w:pPr>
              <w:jc w:val="both"/>
            </w:pPr>
            <w:r>
              <w:t>3. Обсуждение вопроса о корректировке учебных планов в соответствии с актуализированным ФГОС для групп нового набора (Докладчик зам. директора по УР Горбунова Е.Ю)</w:t>
            </w:r>
          </w:p>
          <w:p w:rsidR="008974D4" w:rsidRDefault="008974D4" w:rsidP="008974D4">
            <w:pPr>
              <w:jc w:val="both"/>
            </w:pPr>
            <w:r>
              <w:t>4. Обсуждение и согласование вопросов по организации и проведении в марте следующих мероприятий, предусмотренных комплексным планом по учебно-методической работе на 2018-2019 учебный год: студенческой научно-практической конференции «Актуальные проблемы современного российского общества», конкурсов профмастерства, профессиональных проб для учащихся средних общеобразовательных школ (Докладчик методист Янина Е.А.)</w:t>
            </w:r>
          </w:p>
          <w:p w:rsidR="008974D4" w:rsidRDefault="008974D4" w:rsidP="008974D4">
            <w:pPr>
              <w:jc w:val="both"/>
            </w:pPr>
            <w:r>
              <w:t>5. Обсуждение и согласование вопросов, связанных с разработкой программ учебных дисциплин, практик по профессии «17543 Рабочий по благоустройству населенных пунктов» (До-кладчик зам. директора по УР Горбунова Е.Ю)</w:t>
            </w:r>
          </w:p>
          <w:p w:rsidR="00522052" w:rsidRPr="00BA56A9" w:rsidRDefault="008974D4" w:rsidP="008974D4">
            <w:pPr>
              <w:jc w:val="both"/>
            </w:pPr>
            <w:r>
              <w:t>6.  Разное.</w:t>
            </w:r>
          </w:p>
        </w:tc>
      </w:tr>
      <w:tr w:rsidR="001A4560" w:rsidRPr="00BA56A9" w:rsidTr="00EB65FD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60" w:rsidRPr="00BA56A9" w:rsidRDefault="001A4560" w:rsidP="00697B36">
            <w:pPr>
              <w:pStyle w:val="a3"/>
              <w:spacing w:after="0"/>
              <w:jc w:val="center"/>
            </w:pPr>
            <w:r w:rsidRPr="00BA56A9">
              <w:rPr>
                <w:sz w:val="22"/>
                <w:szCs w:val="22"/>
              </w:rPr>
              <w:t>3.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60" w:rsidRPr="00BA56A9" w:rsidRDefault="00E62090" w:rsidP="00697B36">
            <w:pPr>
              <w:pStyle w:val="a3"/>
              <w:spacing w:after="0"/>
              <w:jc w:val="both"/>
            </w:pPr>
            <w:r>
              <w:rPr>
                <w:sz w:val="22"/>
                <w:szCs w:val="22"/>
              </w:rPr>
              <w:t>14</w:t>
            </w:r>
            <w:r w:rsidR="001A4560" w:rsidRPr="00BA56A9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A" w:rsidRDefault="009611BA" w:rsidP="009611BA">
            <w:pPr>
              <w:jc w:val="both"/>
            </w:pPr>
            <w:r>
              <w:t>1. Отчеты о работе цикловых комиссий за 2018-2019 учебный год (докладчики: председа-тели цикловых комиссий: Мамчиц В.Н., Забелло Л.Н., Щербаков М.М.) Отчет руководите-ля физического воспитания Берестова В.А.</w:t>
            </w:r>
          </w:p>
          <w:p w:rsidR="009611BA" w:rsidRDefault="009611BA" w:rsidP="009611BA">
            <w:pPr>
              <w:jc w:val="both"/>
            </w:pPr>
            <w:r>
              <w:t>2. Обсуждение планов работы цикловых комиссий на 2019-2020 уч. год (докладчики: пред-седатели цикловых комиссий: Мамчиц В.Н., Забелло Л.Н., Щербаков М.М.)</w:t>
            </w:r>
          </w:p>
          <w:p w:rsidR="009611BA" w:rsidRDefault="009611BA" w:rsidP="009611BA">
            <w:pPr>
              <w:jc w:val="both"/>
            </w:pPr>
            <w:r>
              <w:t>3. Согласование основных профессиональных образовательных программ и учебных пла-нов по программам подготовки специалистов среднего звена и программам подготовки квалифицированных рабочих, служащих.</w:t>
            </w:r>
          </w:p>
          <w:p w:rsidR="009611BA" w:rsidRDefault="009611BA" w:rsidP="009611BA">
            <w:pPr>
              <w:jc w:val="both"/>
            </w:pPr>
            <w:r>
              <w:t>4. Согласование единой методической темы техникума на 2019-2020 учебный год;</w:t>
            </w:r>
          </w:p>
          <w:p w:rsidR="009611BA" w:rsidRDefault="009611BA" w:rsidP="009611BA">
            <w:pPr>
              <w:jc w:val="both"/>
            </w:pPr>
            <w:r>
              <w:t>5. Обсуждение вопроса по разработке и реализации проектной деятельности в техникуме.</w:t>
            </w:r>
          </w:p>
          <w:p w:rsidR="00E62090" w:rsidRPr="00BA56A9" w:rsidRDefault="009611BA" w:rsidP="009611BA">
            <w:pPr>
              <w:jc w:val="both"/>
            </w:pPr>
            <w:r>
              <w:t>6. Разное.</w:t>
            </w:r>
          </w:p>
          <w:p w:rsidR="009747F4" w:rsidRPr="00BA56A9" w:rsidRDefault="009747F4" w:rsidP="006034F6">
            <w:pPr>
              <w:jc w:val="both"/>
            </w:pPr>
          </w:p>
        </w:tc>
      </w:tr>
    </w:tbl>
    <w:p w:rsidR="00C24AB1" w:rsidRDefault="00C24AB1" w:rsidP="00B433E5">
      <w:pPr>
        <w:ind w:right="-185" w:firstLine="360"/>
        <w:jc w:val="both"/>
      </w:pPr>
    </w:p>
    <w:p w:rsidR="00B433E5" w:rsidRDefault="00B433E5" w:rsidP="00B433E5">
      <w:pPr>
        <w:ind w:right="-185" w:firstLine="360"/>
        <w:jc w:val="both"/>
      </w:pPr>
      <w:r>
        <w:t>Для реализации поставленны</w:t>
      </w:r>
      <w:r w:rsidR="006D30F9">
        <w:t>х задач в техникуме созданы четыре</w:t>
      </w:r>
      <w:r>
        <w:t xml:space="preserve"> цикловых комиссий и одна методическая комиссия по воспитательной работе:</w:t>
      </w:r>
    </w:p>
    <w:p w:rsidR="00B433E5" w:rsidRDefault="00B433E5" w:rsidP="00896D10">
      <w:pPr>
        <w:ind w:right="-185"/>
        <w:jc w:val="both"/>
      </w:pPr>
      <w:r>
        <w:t xml:space="preserve">- цикловая комиссия </w:t>
      </w:r>
      <w:r>
        <w:rPr>
          <w:i/>
        </w:rPr>
        <w:t>общеобразовательных</w:t>
      </w:r>
      <w:r w:rsidR="006D51C3">
        <w:rPr>
          <w:i/>
        </w:rPr>
        <w:t xml:space="preserve"> дисциплин</w:t>
      </w:r>
      <w:r w:rsidR="00FB7080">
        <w:t xml:space="preserve"> (</w:t>
      </w:r>
      <w:r w:rsidR="00EB561F">
        <w:t xml:space="preserve">Мамчиц В.Н. — </w:t>
      </w:r>
      <w:r w:rsidR="00C85E5E">
        <w:t>председатель цикловой комиссии – ПЦК);</w:t>
      </w:r>
    </w:p>
    <w:p w:rsidR="00B433E5" w:rsidRDefault="00B433E5" w:rsidP="00896D10">
      <w:pPr>
        <w:ind w:right="-185"/>
        <w:jc w:val="both"/>
      </w:pPr>
      <w:r>
        <w:t xml:space="preserve">- цикловая комиссия </w:t>
      </w:r>
      <w:r w:rsidR="009611BA">
        <w:rPr>
          <w:i/>
        </w:rPr>
        <w:t>наземного транспорта</w:t>
      </w:r>
      <w:r w:rsidR="00EB561F">
        <w:t xml:space="preserve"> (</w:t>
      </w:r>
      <w:r w:rsidR="009611BA">
        <w:t>Ш</w:t>
      </w:r>
      <w:r w:rsidR="00EB561F">
        <w:t xml:space="preserve">.  — </w:t>
      </w:r>
      <w:r>
        <w:t>ПЦК);</w:t>
      </w:r>
    </w:p>
    <w:p w:rsidR="00B433E5" w:rsidRDefault="00B433E5" w:rsidP="00896D10">
      <w:pPr>
        <w:ind w:right="-185"/>
        <w:jc w:val="both"/>
      </w:pPr>
      <w:r>
        <w:t xml:space="preserve">- цикловая комиссия </w:t>
      </w:r>
      <w:r w:rsidR="00774C69" w:rsidRPr="00774C69">
        <w:rPr>
          <w:i/>
        </w:rPr>
        <w:t>строительного профиля</w:t>
      </w:r>
      <w:r w:rsidR="009611BA">
        <w:t xml:space="preserve"> (Забелло Л.Н</w:t>
      </w:r>
      <w:r w:rsidR="00774C69">
        <w:t>.</w:t>
      </w:r>
      <w:r w:rsidR="00EB561F">
        <w:t xml:space="preserve"> — </w:t>
      </w:r>
      <w:r>
        <w:t>ПЦК);</w:t>
      </w:r>
    </w:p>
    <w:p w:rsidR="00B433E5" w:rsidRDefault="00B433E5" w:rsidP="00EB65FD">
      <w:pPr>
        <w:pStyle w:val="a3"/>
        <w:spacing w:after="0"/>
        <w:ind w:firstLine="708"/>
        <w:jc w:val="both"/>
      </w:pPr>
      <w:r>
        <w:t>Цикловые комиссии организовывали свою деятельность на основе комплексного плана работы техникума и плана работы цикловой комиссии на учебный год.</w:t>
      </w:r>
    </w:p>
    <w:p w:rsidR="00B433E5" w:rsidRDefault="00B433E5" w:rsidP="00EB65FD">
      <w:pPr>
        <w:pStyle w:val="a3"/>
        <w:spacing w:before="0" w:after="0"/>
        <w:ind w:right="76" w:firstLine="708"/>
        <w:jc w:val="both"/>
      </w:pPr>
      <w:r>
        <w:t>В течение всего учебного года цикловые комиссии обеспечивали планирование и организацию м</w:t>
      </w:r>
      <w:r w:rsidR="00432C2C">
        <w:t>етодической работы, способствующей</w:t>
      </w:r>
      <w:r>
        <w:t xml:space="preserve"> совершенствованию педагогического масте</w:t>
      </w:r>
      <w:r w:rsidR="00432C2C">
        <w:t>рства, внедрению педагогических</w:t>
      </w:r>
      <w:r>
        <w:t xml:space="preserve"> технолог</w:t>
      </w:r>
      <w:r w:rsidR="00432C2C">
        <w:t>ий, адекватных</w:t>
      </w:r>
      <w:r>
        <w:t xml:space="preserve"> ФГОС. Организовывали работу по </w:t>
      </w:r>
      <w:r w:rsidR="0089061D">
        <w:lastRenderedPageBreak/>
        <w:t>формированию образовательных программ ППССЗ и ППКРС в соответствии с ФЗ «Об образовании в РФ»</w:t>
      </w:r>
      <w:r>
        <w:t>.</w:t>
      </w:r>
      <w:r w:rsidR="00C77B91">
        <w:t xml:space="preserve"> </w:t>
      </w:r>
      <w:r w:rsidR="0089061D">
        <w:t>Участвовали в разработке учебных планов, разрабатывали: программы учебных дисциплин и профе</w:t>
      </w:r>
      <w:r w:rsidR="004811E8">
        <w:t>ссиональных модулей, контрольно</w:t>
      </w:r>
      <w:r w:rsidR="0089061D">
        <w:t>–оценочные средства</w:t>
      </w:r>
      <w:r w:rsidR="00B37577">
        <w:t xml:space="preserve"> и методические материалы по обеспечению реализации образовательных программ (</w:t>
      </w:r>
      <w:r w:rsidR="00896D10">
        <w:t xml:space="preserve">методические </w:t>
      </w:r>
      <w:r w:rsidR="00B37577">
        <w:t>рекомендации</w:t>
      </w:r>
      <w:r w:rsidR="00896D10">
        <w:t xml:space="preserve"> по выполнению лабораторных, практических и курсовых работ;</w:t>
      </w:r>
      <w:r w:rsidR="00C77B91">
        <w:t xml:space="preserve"> методические указания по самостоятельной (внеаудиторной) работе обучающихся</w:t>
      </w:r>
      <w:r w:rsidR="00B37577">
        <w:t>)</w:t>
      </w:r>
      <w:r w:rsidR="0057717F">
        <w:t xml:space="preserve">, занимались </w:t>
      </w:r>
      <w:r w:rsidR="0057717F">
        <w:rPr>
          <w:color w:val="000000"/>
        </w:rPr>
        <w:t>профессиональной ориентацией школьников г. Братска</w:t>
      </w:r>
      <w:r w:rsidR="00383967">
        <w:t>; разработкой программ профессиональных проб для школьников; принимали участие в процедуре лицензирования:</w:t>
      </w:r>
    </w:p>
    <w:p w:rsidR="00383967" w:rsidRDefault="00383967" w:rsidP="00383967">
      <w:pPr>
        <w:pStyle w:val="a3"/>
        <w:numPr>
          <w:ilvl w:val="0"/>
          <w:numId w:val="8"/>
        </w:numPr>
        <w:spacing w:before="0" w:after="0"/>
        <w:ind w:right="76"/>
        <w:jc w:val="both"/>
      </w:pPr>
      <w:r>
        <w:t>Операционная деятельность в логистике;</w:t>
      </w:r>
    </w:p>
    <w:p w:rsidR="00383967" w:rsidRDefault="00383967" w:rsidP="00383967">
      <w:pPr>
        <w:pStyle w:val="a3"/>
        <w:numPr>
          <w:ilvl w:val="0"/>
          <w:numId w:val="8"/>
        </w:numPr>
        <w:spacing w:before="0" w:after="0"/>
        <w:ind w:right="76"/>
        <w:jc w:val="both"/>
      </w:pPr>
      <w:r>
        <w:t>Сетевое и системное администрирование;</w:t>
      </w:r>
    </w:p>
    <w:p w:rsidR="00383967" w:rsidRDefault="00383967" w:rsidP="00383967">
      <w:pPr>
        <w:pStyle w:val="a3"/>
        <w:numPr>
          <w:ilvl w:val="0"/>
          <w:numId w:val="8"/>
        </w:numPr>
        <w:spacing w:before="0" w:after="0"/>
        <w:ind w:right="76"/>
        <w:jc w:val="both"/>
      </w:pPr>
      <w:r>
        <w:t>Организация перевозок и управление на транспорте (автомобильном)</w:t>
      </w:r>
    </w:p>
    <w:p w:rsidR="004811E8" w:rsidRDefault="00B666CF" w:rsidP="00EB65FD">
      <w:pPr>
        <w:pStyle w:val="a3"/>
        <w:spacing w:before="0" w:after="0"/>
        <w:ind w:left="34" w:firstLine="674"/>
        <w:jc w:val="both"/>
      </w:pPr>
      <w:r>
        <w:t>За</w:t>
      </w:r>
      <w:r w:rsidR="00B433E5">
        <w:t>седания цикловых комиссий проводились ежемесячно согласно графику проведения, обозначенному в комплексно</w:t>
      </w:r>
      <w:r w:rsidR="002A199B">
        <w:t>м плане работы</w:t>
      </w:r>
      <w:r w:rsidR="00896D10">
        <w:t xml:space="preserve"> техникума на </w:t>
      </w:r>
      <w:r w:rsidR="00712407">
        <w:t xml:space="preserve"> </w:t>
      </w:r>
      <w:r w:rsidR="004811E8">
        <w:t xml:space="preserve"> 2018</w:t>
      </w:r>
      <w:r w:rsidR="00C85E5E">
        <w:t>-201</w:t>
      </w:r>
      <w:r w:rsidR="004811E8">
        <w:t>9</w:t>
      </w:r>
      <w:r w:rsidR="00B433E5">
        <w:t xml:space="preserve"> учебны</w:t>
      </w:r>
      <w:r w:rsidR="00712407">
        <w:t>й</w:t>
      </w:r>
      <w:r w:rsidR="00B433E5">
        <w:t xml:space="preserve"> год. На заседаниях цикловых комиссий рассматривались различные вопросы планирования, организации и управления образовательным процессом, направленные на улучшение качества подготовки рабочих </w:t>
      </w:r>
      <w:r w:rsidR="002E15E3">
        <w:t xml:space="preserve">и </w:t>
      </w:r>
      <w:r w:rsidR="00B433E5">
        <w:t>специалистов СПО</w:t>
      </w:r>
      <w:r w:rsidR="002E15E3">
        <w:t>,</w:t>
      </w:r>
      <w:r w:rsidR="00B433E5">
        <w:t xml:space="preserve"> и конкурентоспособности на рынке труда выпускников техникума. Проводился анализ учебно-планирующей документации педагогических работников; анализ разработки УМК по учебным дисциплинам и профессиональным модулям. Согласовыв</w:t>
      </w:r>
      <w:r w:rsidR="004811E8">
        <w:t>ались контрольно</w:t>
      </w:r>
      <w:r w:rsidR="00B37577">
        <w:t>–оценочные</w:t>
      </w:r>
      <w:r w:rsidR="00B433E5">
        <w:t xml:space="preserve"> материалы промежуточной аттестации обучающихся, </w:t>
      </w:r>
      <w:r w:rsidR="002A199B">
        <w:t>методические рекомендации по организации самостоятельной</w:t>
      </w:r>
      <w:r w:rsidR="00043B10">
        <w:t xml:space="preserve"> (внеаудиторной)</w:t>
      </w:r>
      <w:r w:rsidR="002A199B">
        <w:t xml:space="preserve"> работы обучающихся, методические разработки по выполнению практических и лабораторных работ,</w:t>
      </w:r>
      <w:r w:rsidR="002F431C">
        <w:t xml:space="preserve"> </w:t>
      </w:r>
      <w:r w:rsidR="00B433E5">
        <w:t>темы курсовых и письменно – экзаменационных работ. Педагоги делились опытом с членами цикловых (методических) комиссий, выступая с докладами о применяемых технологиях и методах воспитания, об организации исследовательской работы обучающихся и самостоятельной (внеаудиторной) работы. Решались вопросы по организации и проведению научно – практических студенческих конференций, профессиональных конкурсов, олимпиад, интеллектуальных игр</w:t>
      </w:r>
      <w:r w:rsidR="00924517">
        <w:t xml:space="preserve">, культурно – массовых мероприятий, </w:t>
      </w:r>
      <w:r w:rsidR="00EB561F">
        <w:t xml:space="preserve">дистанционных конкурсов </w:t>
      </w:r>
      <w:r w:rsidR="00B433E5">
        <w:t xml:space="preserve">и т.п. Обсуждалась деятельность по единой методической тематике. Выдвигались кандидатуры педагогических работников для проведения открытых уроков, докладчиков на </w:t>
      </w:r>
      <w:r w:rsidR="004811E8">
        <w:t>семинарах</w:t>
      </w:r>
      <w:r w:rsidR="00B433E5">
        <w:t xml:space="preserve">, участников региональных конференций и т. п. </w:t>
      </w:r>
      <w:r w:rsidR="004811E8">
        <w:t>Принимали активное участие в работе методических объединений северного региона по следующим направлениям:</w:t>
      </w:r>
    </w:p>
    <w:p w:rsidR="004811E8" w:rsidRDefault="004811E8" w:rsidP="004811E8">
      <w:pPr>
        <w:pStyle w:val="a3"/>
        <w:numPr>
          <w:ilvl w:val="0"/>
          <w:numId w:val="23"/>
        </w:numPr>
        <w:spacing w:before="0" w:after="0"/>
        <w:jc w:val="both"/>
      </w:pPr>
      <w:r>
        <w:t>История и обществознание;</w:t>
      </w:r>
    </w:p>
    <w:p w:rsidR="004811E8" w:rsidRDefault="004811E8" w:rsidP="004811E8">
      <w:pPr>
        <w:pStyle w:val="a3"/>
        <w:numPr>
          <w:ilvl w:val="0"/>
          <w:numId w:val="23"/>
        </w:numPr>
        <w:spacing w:before="0" w:after="0"/>
        <w:jc w:val="both"/>
      </w:pPr>
      <w:r>
        <w:t>Естественно-научные дисциплины;</w:t>
      </w:r>
    </w:p>
    <w:p w:rsidR="004811E8" w:rsidRDefault="004811E8" w:rsidP="004811E8">
      <w:pPr>
        <w:pStyle w:val="a3"/>
        <w:numPr>
          <w:ilvl w:val="0"/>
          <w:numId w:val="23"/>
        </w:numPr>
        <w:spacing w:before="0" w:after="0"/>
        <w:jc w:val="both"/>
      </w:pPr>
      <w:r>
        <w:t>Математика и информатики;</w:t>
      </w:r>
    </w:p>
    <w:p w:rsidR="004811E8" w:rsidRDefault="004811E8" w:rsidP="004811E8">
      <w:pPr>
        <w:pStyle w:val="a3"/>
        <w:numPr>
          <w:ilvl w:val="0"/>
          <w:numId w:val="23"/>
        </w:numPr>
        <w:spacing w:before="0" w:after="0"/>
        <w:jc w:val="both"/>
      </w:pPr>
      <w:r>
        <w:t>ОБЖ;</w:t>
      </w:r>
    </w:p>
    <w:p w:rsidR="004811E8" w:rsidRDefault="004811E8" w:rsidP="004811E8">
      <w:pPr>
        <w:pStyle w:val="a3"/>
        <w:numPr>
          <w:ilvl w:val="0"/>
          <w:numId w:val="23"/>
        </w:numPr>
        <w:spacing w:before="0" w:after="0"/>
        <w:jc w:val="both"/>
      </w:pPr>
      <w:r>
        <w:t>Русский язык и литература;</w:t>
      </w:r>
    </w:p>
    <w:p w:rsidR="004811E8" w:rsidRDefault="004811E8" w:rsidP="004811E8">
      <w:pPr>
        <w:pStyle w:val="a3"/>
        <w:numPr>
          <w:ilvl w:val="0"/>
          <w:numId w:val="23"/>
        </w:numPr>
        <w:spacing w:before="0" w:after="0"/>
        <w:jc w:val="both"/>
      </w:pPr>
      <w:r>
        <w:t>МО начинающих специалистов</w:t>
      </w:r>
    </w:p>
    <w:p w:rsidR="004811E8" w:rsidRDefault="004811E8" w:rsidP="00F47D4E">
      <w:pPr>
        <w:pStyle w:val="a3"/>
        <w:spacing w:before="0" w:after="0"/>
        <w:ind w:firstLine="708"/>
        <w:jc w:val="both"/>
      </w:pPr>
      <w:r>
        <w:t>В течение всего учебного года работа</w:t>
      </w:r>
      <w:r w:rsidR="00663D28">
        <w:t>ла</w:t>
      </w:r>
      <w:r>
        <w:t xml:space="preserve"> школа начинающего специалиста, обучение в которой прошли педагоги со стажем работы менее 3-х лет.</w:t>
      </w:r>
    </w:p>
    <w:p w:rsidR="00B433E5" w:rsidRDefault="00B433E5" w:rsidP="00F47D4E">
      <w:pPr>
        <w:pStyle w:val="a3"/>
        <w:spacing w:before="0" w:after="0"/>
        <w:ind w:firstLine="709"/>
        <w:jc w:val="both"/>
      </w:pPr>
      <w:r>
        <w:t>По результатам работы заседаний оформлены протоколы.</w:t>
      </w:r>
    </w:p>
    <w:p w:rsidR="00F47D4E" w:rsidRDefault="00F47D4E" w:rsidP="00EB65FD">
      <w:pPr>
        <w:pStyle w:val="a3"/>
        <w:spacing w:before="0" w:after="0"/>
        <w:ind w:left="34" w:firstLine="674"/>
        <w:jc w:val="both"/>
      </w:pPr>
    </w:p>
    <w:p w:rsidR="00B37577" w:rsidRPr="00842E66" w:rsidRDefault="00B37577" w:rsidP="00EB65FD">
      <w:pPr>
        <w:pStyle w:val="a3"/>
        <w:spacing w:before="0" w:after="0"/>
        <w:ind w:left="34" w:firstLine="674"/>
        <w:jc w:val="both"/>
        <w:rPr>
          <w:sz w:val="16"/>
          <w:szCs w:val="16"/>
        </w:rPr>
      </w:pPr>
      <w:r>
        <w:t>На заседаниях цикловых комиссий прозвучали следующие доклады:</w:t>
      </w:r>
    </w:p>
    <w:p w:rsidR="00842E66" w:rsidRPr="00842E66" w:rsidRDefault="00842E66" w:rsidP="00B37577">
      <w:pPr>
        <w:pStyle w:val="a3"/>
        <w:spacing w:before="0" w:after="0"/>
        <w:ind w:left="34" w:firstLine="326"/>
        <w:jc w:val="both"/>
        <w:rPr>
          <w:sz w:val="16"/>
          <w:szCs w:val="1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4"/>
        <w:gridCol w:w="2368"/>
        <w:gridCol w:w="7195"/>
      </w:tblGrid>
      <w:tr w:rsidR="00B37577" w:rsidRPr="00663D28" w:rsidTr="005E30F7">
        <w:tc>
          <w:tcPr>
            <w:tcW w:w="283" w:type="pct"/>
            <w:shd w:val="clear" w:color="auto" w:fill="auto"/>
          </w:tcPr>
          <w:p w:rsidR="00B37577" w:rsidRPr="005E30F7" w:rsidRDefault="00B37577" w:rsidP="004467D5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№ п/п</w:t>
            </w:r>
          </w:p>
        </w:tc>
        <w:tc>
          <w:tcPr>
            <w:tcW w:w="1168" w:type="pct"/>
            <w:shd w:val="clear" w:color="auto" w:fill="auto"/>
          </w:tcPr>
          <w:p w:rsidR="00B37577" w:rsidRPr="005E30F7" w:rsidRDefault="004467D5" w:rsidP="004467D5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ФИО педагогического работника</w:t>
            </w:r>
          </w:p>
        </w:tc>
        <w:tc>
          <w:tcPr>
            <w:tcW w:w="3549" w:type="pct"/>
            <w:shd w:val="clear" w:color="auto" w:fill="auto"/>
          </w:tcPr>
          <w:p w:rsidR="00B37577" w:rsidRPr="005E30F7" w:rsidRDefault="004467D5" w:rsidP="004467D5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Тема доклада</w:t>
            </w:r>
          </w:p>
        </w:tc>
      </w:tr>
      <w:tr w:rsidR="00B37577" w:rsidRPr="00663D28" w:rsidTr="005E30F7">
        <w:trPr>
          <w:trHeight w:val="320"/>
        </w:trPr>
        <w:tc>
          <w:tcPr>
            <w:tcW w:w="283" w:type="pct"/>
            <w:shd w:val="clear" w:color="auto" w:fill="auto"/>
          </w:tcPr>
          <w:p w:rsidR="00B37577" w:rsidRPr="005E30F7" w:rsidRDefault="009721D9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1</w:t>
            </w:r>
            <w:r w:rsidR="004467D5" w:rsidRPr="005E30F7">
              <w:rPr>
                <w:sz w:val="22"/>
                <w:szCs w:val="22"/>
              </w:rPr>
              <w:t>.</w:t>
            </w:r>
          </w:p>
        </w:tc>
        <w:tc>
          <w:tcPr>
            <w:tcW w:w="1168" w:type="pct"/>
            <w:shd w:val="clear" w:color="auto" w:fill="auto"/>
          </w:tcPr>
          <w:p w:rsidR="00B37577" w:rsidRPr="005E30F7" w:rsidRDefault="00F47D4E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Барсукова Е.А.</w:t>
            </w:r>
          </w:p>
        </w:tc>
        <w:tc>
          <w:tcPr>
            <w:tcW w:w="3549" w:type="pct"/>
            <w:shd w:val="clear" w:color="auto" w:fill="auto"/>
          </w:tcPr>
          <w:p w:rsidR="00B37577" w:rsidRPr="005E30F7" w:rsidRDefault="00F47D4E" w:rsidP="00EE1C7C">
            <w:pPr>
              <w:tabs>
                <w:tab w:val="left" w:pos="459"/>
              </w:tabs>
              <w:spacing w:after="200" w:line="240" w:lineRule="exact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30F7">
              <w:rPr>
                <w:rFonts w:eastAsia="Calibri"/>
                <w:sz w:val="22"/>
                <w:szCs w:val="22"/>
                <w:lang w:eastAsia="en-US"/>
              </w:rPr>
              <w:t>Самостоятельная работа студентов в условиях реализации ФГОС</w:t>
            </w:r>
          </w:p>
        </w:tc>
      </w:tr>
      <w:tr w:rsidR="00B37577" w:rsidRPr="00663D28" w:rsidTr="005E30F7">
        <w:tc>
          <w:tcPr>
            <w:tcW w:w="283" w:type="pct"/>
            <w:shd w:val="clear" w:color="auto" w:fill="auto"/>
          </w:tcPr>
          <w:p w:rsidR="00B37577" w:rsidRPr="005E30F7" w:rsidRDefault="009721D9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2</w:t>
            </w:r>
            <w:r w:rsidR="004467D5" w:rsidRPr="005E30F7">
              <w:rPr>
                <w:sz w:val="22"/>
                <w:szCs w:val="22"/>
              </w:rPr>
              <w:t>.</w:t>
            </w:r>
          </w:p>
        </w:tc>
        <w:tc>
          <w:tcPr>
            <w:tcW w:w="1168" w:type="pct"/>
            <w:shd w:val="clear" w:color="auto" w:fill="auto"/>
          </w:tcPr>
          <w:p w:rsidR="00B37577" w:rsidRPr="005E30F7" w:rsidRDefault="00F47D4E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Красавин О.А.</w:t>
            </w:r>
          </w:p>
        </w:tc>
        <w:tc>
          <w:tcPr>
            <w:tcW w:w="3549" w:type="pct"/>
            <w:shd w:val="clear" w:color="auto" w:fill="auto"/>
          </w:tcPr>
          <w:p w:rsidR="00B37577" w:rsidRPr="005E30F7" w:rsidRDefault="00F47D4E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Современный урок производственного обучения</w:t>
            </w:r>
          </w:p>
        </w:tc>
      </w:tr>
      <w:tr w:rsidR="00B37577" w:rsidRPr="00663D28" w:rsidTr="005E30F7">
        <w:tc>
          <w:tcPr>
            <w:tcW w:w="283" w:type="pct"/>
            <w:shd w:val="clear" w:color="auto" w:fill="auto"/>
          </w:tcPr>
          <w:p w:rsidR="00B37577" w:rsidRPr="005E30F7" w:rsidRDefault="009721D9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3</w:t>
            </w:r>
            <w:r w:rsidR="004467D5" w:rsidRPr="005E30F7">
              <w:rPr>
                <w:sz w:val="22"/>
                <w:szCs w:val="22"/>
              </w:rPr>
              <w:t>.</w:t>
            </w:r>
          </w:p>
        </w:tc>
        <w:tc>
          <w:tcPr>
            <w:tcW w:w="1168" w:type="pct"/>
            <w:shd w:val="clear" w:color="auto" w:fill="auto"/>
          </w:tcPr>
          <w:p w:rsidR="00B37577" w:rsidRPr="005E30F7" w:rsidRDefault="00F47D4E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Московских Т.Е.</w:t>
            </w:r>
          </w:p>
        </w:tc>
        <w:tc>
          <w:tcPr>
            <w:tcW w:w="3549" w:type="pct"/>
            <w:shd w:val="clear" w:color="auto" w:fill="auto"/>
          </w:tcPr>
          <w:p w:rsidR="00B37577" w:rsidRPr="005E30F7" w:rsidRDefault="00F47D4E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Роль нравственного воспитания в развитии личности</w:t>
            </w:r>
          </w:p>
        </w:tc>
      </w:tr>
      <w:tr w:rsidR="00B37577" w:rsidRPr="00663D28" w:rsidTr="005E30F7">
        <w:tc>
          <w:tcPr>
            <w:tcW w:w="283" w:type="pct"/>
            <w:shd w:val="clear" w:color="auto" w:fill="auto"/>
          </w:tcPr>
          <w:p w:rsidR="00B37577" w:rsidRPr="005E30F7" w:rsidRDefault="009721D9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4</w:t>
            </w:r>
            <w:r w:rsidR="004467D5" w:rsidRPr="005E30F7">
              <w:rPr>
                <w:sz w:val="22"/>
                <w:szCs w:val="22"/>
              </w:rPr>
              <w:t>.</w:t>
            </w:r>
          </w:p>
        </w:tc>
        <w:tc>
          <w:tcPr>
            <w:tcW w:w="1168" w:type="pct"/>
            <w:shd w:val="clear" w:color="auto" w:fill="auto"/>
          </w:tcPr>
          <w:p w:rsidR="00B37577" w:rsidRPr="005E30F7" w:rsidRDefault="00F47D4E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Забелло Л.Н.</w:t>
            </w:r>
          </w:p>
        </w:tc>
        <w:tc>
          <w:tcPr>
            <w:tcW w:w="3549" w:type="pct"/>
            <w:shd w:val="clear" w:color="auto" w:fill="auto"/>
          </w:tcPr>
          <w:p w:rsidR="00B37577" w:rsidRPr="005E30F7" w:rsidRDefault="00F47D4E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Проект как форма самостоятельной работы студента</w:t>
            </w:r>
          </w:p>
        </w:tc>
      </w:tr>
      <w:tr w:rsidR="00B37577" w:rsidRPr="00663D28" w:rsidTr="005E30F7">
        <w:tc>
          <w:tcPr>
            <w:tcW w:w="283" w:type="pct"/>
            <w:shd w:val="clear" w:color="auto" w:fill="auto"/>
          </w:tcPr>
          <w:p w:rsidR="00B37577" w:rsidRPr="005E30F7" w:rsidRDefault="00EE1C7C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5</w:t>
            </w:r>
            <w:r w:rsidR="004467D5" w:rsidRPr="005E30F7">
              <w:rPr>
                <w:sz w:val="22"/>
                <w:szCs w:val="22"/>
              </w:rPr>
              <w:t>.</w:t>
            </w:r>
          </w:p>
        </w:tc>
        <w:tc>
          <w:tcPr>
            <w:tcW w:w="1168" w:type="pct"/>
            <w:shd w:val="clear" w:color="auto" w:fill="auto"/>
          </w:tcPr>
          <w:p w:rsidR="00B37577" w:rsidRPr="005E30F7" w:rsidRDefault="00FF0E76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М.И.</w:t>
            </w:r>
          </w:p>
        </w:tc>
        <w:tc>
          <w:tcPr>
            <w:tcW w:w="3549" w:type="pct"/>
            <w:shd w:val="clear" w:color="auto" w:fill="auto"/>
          </w:tcPr>
          <w:p w:rsidR="00B37577" w:rsidRPr="005E30F7" w:rsidRDefault="00FF0E76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деятельностного подхода на уроках ОБЖ</w:t>
            </w:r>
          </w:p>
        </w:tc>
      </w:tr>
      <w:tr w:rsidR="00B37577" w:rsidRPr="00663D28" w:rsidTr="005E30F7">
        <w:tc>
          <w:tcPr>
            <w:tcW w:w="283" w:type="pct"/>
            <w:shd w:val="clear" w:color="auto" w:fill="auto"/>
          </w:tcPr>
          <w:p w:rsidR="00B37577" w:rsidRPr="005E30F7" w:rsidRDefault="00EE1C7C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6</w:t>
            </w:r>
            <w:r w:rsidR="004467D5" w:rsidRPr="005E30F7">
              <w:rPr>
                <w:sz w:val="22"/>
                <w:szCs w:val="22"/>
              </w:rPr>
              <w:t>.</w:t>
            </w:r>
          </w:p>
        </w:tc>
        <w:tc>
          <w:tcPr>
            <w:tcW w:w="1168" w:type="pct"/>
            <w:shd w:val="clear" w:color="auto" w:fill="auto"/>
          </w:tcPr>
          <w:p w:rsidR="00B37577" w:rsidRPr="005E30F7" w:rsidRDefault="00FF0E76" w:rsidP="0097240B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Русавин Ю.Ю.</w:t>
            </w:r>
          </w:p>
        </w:tc>
        <w:tc>
          <w:tcPr>
            <w:tcW w:w="3549" w:type="pct"/>
            <w:shd w:val="clear" w:color="auto" w:fill="auto"/>
          </w:tcPr>
          <w:p w:rsidR="00B37577" w:rsidRPr="005E30F7" w:rsidRDefault="00FF0E76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безопасности, виды травм, причины травматизма на уроках физкультуры</w:t>
            </w:r>
          </w:p>
        </w:tc>
      </w:tr>
      <w:tr w:rsidR="00B37577" w:rsidRPr="00663D28" w:rsidTr="005E30F7">
        <w:tc>
          <w:tcPr>
            <w:tcW w:w="283" w:type="pct"/>
            <w:shd w:val="clear" w:color="auto" w:fill="auto"/>
          </w:tcPr>
          <w:p w:rsidR="00B37577" w:rsidRPr="005E30F7" w:rsidRDefault="00EE1C7C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7</w:t>
            </w:r>
            <w:r w:rsidR="000F1842" w:rsidRPr="005E30F7">
              <w:rPr>
                <w:sz w:val="22"/>
                <w:szCs w:val="22"/>
              </w:rPr>
              <w:t>.</w:t>
            </w:r>
          </w:p>
        </w:tc>
        <w:tc>
          <w:tcPr>
            <w:tcW w:w="1168" w:type="pct"/>
            <w:shd w:val="clear" w:color="auto" w:fill="auto"/>
          </w:tcPr>
          <w:p w:rsidR="00B37577" w:rsidRPr="005E30F7" w:rsidRDefault="00FF0E76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Зиннатуллина Э.Р.</w:t>
            </w:r>
          </w:p>
        </w:tc>
        <w:tc>
          <w:tcPr>
            <w:tcW w:w="3549" w:type="pct"/>
            <w:shd w:val="clear" w:color="auto" w:fill="auto"/>
          </w:tcPr>
          <w:p w:rsidR="00B37577" w:rsidRPr="005E30F7" w:rsidRDefault="00FF0E76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организовать научно-исследовательскую работу: течения и подвод</w:t>
            </w:r>
            <w:r>
              <w:rPr>
                <w:sz w:val="22"/>
                <w:szCs w:val="22"/>
              </w:rPr>
              <w:lastRenderedPageBreak/>
              <w:t>ные камни</w:t>
            </w:r>
          </w:p>
        </w:tc>
      </w:tr>
      <w:tr w:rsidR="00B37577" w:rsidRPr="00663D28" w:rsidTr="005E30F7">
        <w:tc>
          <w:tcPr>
            <w:tcW w:w="283" w:type="pct"/>
            <w:shd w:val="clear" w:color="auto" w:fill="auto"/>
          </w:tcPr>
          <w:p w:rsidR="00B37577" w:rsidRPr="005E30F7" w:rsidRDefault="00EE1C7C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lastRenderedPageBreak/>
              <w:t>8</w:t>
            </w:r>
            <w:r w:rsidR="000F1842" w:rsidRPr="005E30F7">
              <w:rPr>
                <w:sz w:val="22"/>
                <w:szCs w:val="22"/>
              </w:rPr>
              <w:t>.</w:t>
            </w:r>
          </w:p>
        </w:tc>
        <w:tc>
          <w:tcPr>
            <w:tcW w:w="1168" w:type="pct"/>
            <w:shd w:val="clear" w:color="auto" w:fill="auto"/>
          </w:tcPr>
          <w:p w:rsidR="00B37577" w:rsidRPr="005E30F7" w:rsidRDefault="001364CF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М.И.</w:t>
            </w:r>
          </w:p>
        </w:tc>
        <w:tc>
          <w:tcPr>
            <w:tcW w:w="3549" w:type="pct"/>
            <w:shd w:val="clear" w:color="auto" w:fill="auto"/>
          </w:tcPr>
          <w:p w:rsidR="00B37577" w:rsidRPr="005E30F7" w:rsidRDefault="001364CF" w:rsidP="003A675A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технологии в обучении иностранных языков</w:t>
            </w:r>
          </w:p>
        </w:tc>
      </w:tr>
      <w:tr w:rsidR="00B37577" w:rsidRPr="00663D28" w:rsidTr="005E30F7">
        <w:tc>
          <w:tcPr>
            <w:tcW w:w="283" w:type="pct"/>
            <w:shd w:val="clear" w:color="auto" w:fill="auto"/>
          </w:tcPr>
          <w:p w:rsidR="00B37577" w:rsidRPr="005E30F7" w:rsidRDefault="00EE1C7C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9</w:t>
            </w:r>
            <w:r w:rsidR="000F1842" w:rsidRPr="005E30F7">
              <w:rPr>
                <w:sz w:val="22"/>
                <w:szCs w:val="22"/>
              </w:rPr>
              <w:t>.</w:t>
            </w:r>
          </w:p>
        </w:tc>
        <w:tc>
          <w:tcPr>
            <w:tcW w:w="1168" w:type="pct"/>
            <w:shd w:val="clear" w:color="auto" w:fill="auto"/>
          </w:tcPr>
          <w:p w:rsidR="00B37577" w:rsidRPr="005E30F7" w:rsidRDefault="001364CF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Елисова Е.Ю.</w:t>
            </w:r>
          </w:p>
        </w:tc>
        <w:tc>
          <w:tcPr>
            <w:tcW w:w="3549" w:type="pct"/>
            <w:shd w:val="clear" w:color="auto" w:fill="auto"/>
          </w:tcPr>
          <w:p w:rsidR="00B37577" w:rsidRPr="005E30F7" w:rsidRDefault="001364CF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английского языка с помощью просмотра зарубежных фильмов</w:t>
            </w:r>
          </w:p>
        </w:tc>
      </w:tr>
      <w:tr w:rsidR="001364CF" w:rsidRPr="00663D28" w:rsidTr="005E30F7">
        <w:tc>
          <w:tcPr>
            <w:tcW w:w="283" w:type="pct"/>
            <w:shd w:val="clear" w:color="auto" w:fill="auto"/>
          </w:tcPr>
          <w:p w:rsidR="001364CF" w:rsidRPr="005E30F7" w:rsidRDefault="001364CF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168" w:type="pct"/>
            <w:shd w:val="clear" w:color="auto" w:fill="auto"/>
          </w:tcPr>
          <w:p w:rsidR="001364CF" w:rsidRDefault="001364CF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Мамчиц В.Н.</w:t>
            </w:r>
          </w:p>
        </w:tc>
        <w:tc>
          <w:tcPr>
            <w:tcW w:w="3549" w:type="pct"/>
            <w:shd w:val="clear" w:color="auto" w:fill="auto"/>
          </w:tcPr>
          <w:p w:rsidR="001364CF" w:rsidRDefault="001364CF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Профориентационный потенциал на уроках физики</w:t>
            </w:r>
          </w:p>
        </w:tc>
      </w:tr>
      <w:tr w:rsidR="001364CF" w:rsidRPr="00663D28" w:rsidTr="005E30F7">
        <w:tc>
          <w:tcPr>
            <w:tcW w:w="283" w:type="pct"/>
            <w:shd w:val="clear" w:color="auto" w:fill="auto"/>
          </w:tcPr>
          <w:p w:rsidR="001364CF" w:rsidRDefault="001364CF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168" w:type="pct"/>
            <w:shd w:val="clear" w:color="auto" w:fill="auto"/>
          </w:tcPr>
          <w:p w:rsidR="001364CF" w:rsidRDefault="001364CF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Зверева И.В.</w:t>
            </w:r>
          </w:p>
        </w:tc>
        <w:tc>
          <w:tcPr>
            <w:tcW w:w="3549" w:type="pct"/>
            <w:shd w:val="clear" w:color="auto" w:fill="auto"/>
          </w:tcPr>
          <w:p w:rsidR="001364CF" w:rsidRDefault="001364CF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Инновационные приемы обучения на уроках русского языка и литературы</w:t>
            </w:r>
          </w:p>
        </w:tc>
      </w:tr>
      <w:tr w:rsidR="00EE0261" w:rsidRPr="00EB65FD" w:rsidTr="005E30F7">
        <w:tc>
          <w:tcPr>
            <w:tcW w:w="5000" w:type="pct"/>
            <w:gridSpan w:val="3"/>
            <w:shd w:val="clear" w:color="auto" w:fill="auto"/>
          </w:tcPr>
          <w:p w:rsidR="00EE0261" w:rsidRPr="005E30F7" w:rsidRDefault="00EE0261" w:rsidP="00B37577">
            <w:pPr>
              <w:pStyle w:val="a3"/>
              <w:spacing w:before="0" w:after="0"/>
              <w:jc w:val="both"/>
              <w:rPr>
                <w:sz w:val="22"/>
                <w:szCs w:val="22"/>
              </w:rPr>
            </w:pPr>
            <w:r w:rsidRPr="005E30F7">
              <w:rPr>
                <w:sz w:val="22"/>
                <w:szCs w:val="22"/>
              </w:rPr>
              <w:t>И другие</w:t>
            </w:r>
          </w:p>
        </w:tc>
      </w:tr>
    </w:tbl>
    <w:p w:rsidR="00B37577" w:rsidRDefault="00B37577" w:rsidP="00B37577">
      <w:pPr>
        <w:pStyle w:val="a3"/>
        <w:spacing w:before="0" w:after="0"/>
        <w:ind w:left="34" w:firstLine="326"/>
        <w:jc w:val="both"/>
      </w:pPr>
    </w:p>
    <w:p w:rsidR="00E37244" w:rsidRPr="005E30F7" w:rsidRDefault="005A4DD6" w:rsidP="005A4DD6">
      <w:pPr>
        <w:pStyle w:val="31"/>
        <w:spacing w:after="0"/>
        <w:ind w:left="0" w:firstLine="708"/>
        <w:jc w:val="both"/>
        <w:rPr>
          <w:sz w:val="24"/>
          <w:szCs w:val="24"/>
        </w:rPr>
      </w:pPr>
      <w:r>
        <w:t xml:space="preserve"> </w:t>
      </w:r>
      <w:r w:rsidR="002D4F4A" w:rsidRPr="001321BA">
        <w:t xml:space="preserve"> </w:t>
      </w:r>
      <w:r w:rsidR="00FD72A2" w:rsidRPr="005E30F7">
        <w:rPr>
          <w:sz w:val="24"/>
          <w:szCs w:val="24"/>
        </w:rPr>
        <w:t xml:space="preserve">Члены </w:t>
      </w:r>
      <w:r w:rsidR="00FD72A2" w:rsidRPr="005E30F7">
        <w:rPr>
          <w:b/>
          <w:sz w:val="24"/>
          <w:szCs w:val="24"/>
        </w:rPr>
        <w:t xml:space="preserve">цикловой комиссии </w:t>
      </w:r>
      <w:r w:rsidRPr="005E30F7">
        <w:rPr>
          <w:b/>
          <w:sz w:val="24"/>
          <w:szCs w:val="24"/>
        </w:rPr>
        <w:t xml:space="preserve"> общеобразовательных дисциплин</w:t>
      </w:r>
      <w:r w:rsidRPr="005E30F7">
        <w:rPr>
          <w:sz w:val="24"/>
          <w:szCs w:val="24"/>
        </w:rPr>
        <w:t xml:space="preserve"> под руководством </w:t>
      </w:r>
      <w:r w:rsidR="00D77937" w:rsidRPr="005E30F7">
        <w:rPr>
          <w:sz w:val="24"/>
          <w:szCs w:val="24"/>
        </w:rPr>
        <w:t xml:space="preserve"> </w:t>
      </w:r>
      <w:r w:rsidRPr="005E30F7">
        <w:rPr>
          <w:sz w:val="24"/>
          <w:szCs w:val="24"/>
        </w:rPr>
        <w:t xml:space="preserve"> Мамчиц В.Н. </w:t>
      </w:r>
      <w:r w:rsidR="00FD72A2" w:rsidRPr="005E30F7">
        <w:rPr>
          <w:sz w:val="24"/>
          <w:szCs w:val="24"/>
        </w:rPr>
        <w:t xml:space="preserve">организовали и провели следующие мероприятия: </w:t>
      </w:r>
    </w:p>
    <w:p w:rsidR="00FD1393" w:rsidRDefault="00663D28" w:rsidP="005E30F7">
      <w:pPr>
        <w:pStyle w:val="31"/>
        <w:spacing w:after="0"/>
        <w:ind w:left="284" w:firstLine="709"/>
        <w:rPr>
          <w:sz w:val="24"/>
          <w:szCs w:val="24"/>
        </w:rPr>
      </w:pPr>
      <w:r w:rsidRPr="005E30F7">
        <w:rPr>
          <w:sz w:val="24"/>
          <w:szCs w:val="24"/>
        </w:rPr>
        <w:t>В декабре</w:t>
      </w:r>
      <w:r w:rsidR="00FD1393" w:rsidRPr="005E30F7">
        <w:rPr>
          <w:sz w:val="24"/>
          <w:szCs w:val="24"/>
        </w:rPr>
        <w:t xml:space="preserve"> на первом корпусе БПромТ был проведен директорский час по теме «Устный журнал: </w:t>
      </w:r>
      <w:r w:rsidR="005E30F7" w:rsidRPr="005E30F7">
        <w:rPr>
          <w:sz w:val="24"/>
          <w:szCs w:val="24"/>
        </w:rPr>
        <w:t>Братск и волонтерское движение</w:t>
      </w:r>
      <w:r w:rsidR="00FD1393" w:rsidRPr="005E30F7">
        <w:rPr>
          <w:sz w:val="24"/>
          <w:szCs w:val="24"/>
        </w:rPr>
        <w:t xml:space="preserve">». Задачи устного журнала: образование и просвещение моложежи, формирование </w:t>
      </w:r>
      <w:r w:rsidR="005E30F7" w:rsidRPr="005E30F7">
        <w:rPr>
          <w:sz w:val="24"/>
          <w:szCs w:val="24"/>
        </w:rPr>
        <w:t xml:space="preserve">нравственной </w:t>
      </w:r>
      <w:r w:rsidR="00FD1393" w:rsidRPr="005E30F7">
        <w:rPr>
          <w:sz w:val="24"/>
          <w:szCs w:val="24"/>
        </w:rPr>
        <w:t xml:space="preserve">культуры, активной жизненной позиции, создание предпосылок для систематического участия молодежи в решении актуальных проблем нашего города и Иркутской области. </w:t>
      </w:r>
      <w:r w:rsidR="001F5C79" w:rsidRPr="001F5C79">
        <w:rPr>
          <w:sz w:val="24"/>
          <w:szCs w:val="24"/>
        </w:rPr>
        <w:t>Подборкой материала занимались преподаватели Зверева И.В., Берестов В.А., Афанасьева М.И., Мамчиц В.Н., Немичева Н.И., Меркина Н.Н., Волошина А.А., Елисова Е.Ю. Зиннатулина Э.Р., Янина Е.А., Петухова Е.Г., Орлова Н.А. Систематизацией материала и подготовкой презентации занималась Корепановой И.А.;</w:t>
      </w:r>
      <w:r w:rsidR="00FD1393" w:rsidRPr="005E30F7">
        <w:rPr>
          <w:sz w:val="24"/>
          <w:szCs w:val="24"/>
        </w:rPr>
        <w:t> </w:t>
      </w:r>
    </w:p>
    <w:p w:rsidR="003D7904" w:rsidRDefault="003D7904" w:rsidP="005E30F7">
      <w:pPr>
        <w:pStyle w:val="31"/>
        <w:spacing w:after="0"/>
        <w:ind w:left="284" w:firstLine="709"/>
        <w:rPr>
          <w:sz w:val="24"/>
          <w:szCs w:val="24"/>
        </w:rPr>
      </w:pPr>
      <w:r w:rsidRPr="003D7904">
        <w:rPr>
          <w:sz w:val="24"/>
          <w:szCs w:val="24"/>
        </w:rPr>
        <w:t>Городское тестирование «Братская летопись»</w:t>
      </w:r>
      <w:r>
        <w:rPr>
          <w:sz w:val="24"/>
          <w:szCs w:val="24"/>
        </w:rPr>
        <w:t>, Волошина А.А., преподаватель;</w:t>
      </w:r>
    </w:p>
    <w:p w:rsidR="005E30F7" w:rsidRPr="003D7904" w:rsidRDefault="003D7904" w:rsidP="005E30F7">
      <w:pPr>
        <w:pStyle w:val="31"/>
        <w:spacing w:after="0"/>
        <w:ind w:left="284" w:firstLine="709"/>
        <w:rPr>
          <w:sz w:val="24"/>
          <w:szCs w:val="24"/>
        </w:rPr>
      </w:pPr>
      <w:r>
        <w:rPr>
          <w:sz w:val="24"/>
          <w:szCs w:val="24"/>
        </w:rPr>
        <w:t xml:space="preserve">Организована и проведена студенческая научно-практическая конференция «Проектная и исследовательская деятельность студентов». В рамках конференции проведены конкурс детских рисунков «Атлас профессий», выставка буклетов на профессиональную тематику.  </w:t>
      </w:r>
    </w:p>
    <w:p w:rsidR="00FB3073" w:rsidRDefault="004B21E6" w:rsidP="00383967">
      <w:pPr>
        <w:shd w:val="clear" w:color="auto" w:fill="FFFFFF"/>
        <w:ind w:firstLine="708"/>
        <w:jc w:val="both"/>
      </w:pPr>
      <w:r>
        <w:t>Организована и п</w:t>
      </w:r>
      <w:r w:rsidR="00FB3073">
        <w:t>роведена городская олимпиада «Мой родной край!» по краеведению, информатике, математике. Организаторами олимпиады стали Зиннатуллина Э.Р., преподаватель, Попова М.А., преподаватель, Янина Е.А., методист.</w:t>
      </w:r>
    </w:p>
    <w:p w:rsidR="00EF61FF" w:rsidRPr="00A35177" w:rsidRDefault="00EF61FF" w:rsidP="00383967">
      <w:pPr>
        <w:shd w:val="clear" w:color="auto" w:fill="FFFFFF"/>
        <w:ind w:firstLine="708"/>
        <w:jc w:val="both"/>
      </w:pPr>
      <w:r w:rsidRPr="00EF61FF">
        <w:t xml:space="preserve">В рамках краеведческого этапа «Люблю тебя, мой край родной!» цикловой комиссией общеобразовательных дисциплин был подготовлен и проведен «Устный журнал» под названием «2018 г – год волонтерства в России». </w:t>
      </w:r>
      <w:r w:rsidR="004B21E6" w:rsidRPr="00EF61FF">
        <w:t>фотоконкурс</w:t>
      </w:r>
      <w:r w:rsidRPr="00EF61FF">
        <w:t xml:space="preserve"> «Разные лица Иркутской области» (ответственная Зиннатулина Э.Р.)</w:t>
      </w:r>
    </w:p>
    <w:p w:rsidR="004A12BE" w:rsidRPr="004A12BE" w:rsidRDefault="004B21E6" w:rsidP="0096231C">
      <w:pPr>
        <w:pStyle w:val="a8"/>
        <w:spacing w:before="120" w:after="240"/>
        <w:ind w:left="0" w:firstLine="708"/>
        <w:contextualSpacing w:val="0"/>
        <w:rPr>
          <w:b/>
        </w:rPr>
      </w:pPr>
      <w:r>
        <w:t>Р</w:t>
      </w:r>
      <w:r w:rsidR="00BC6AD2">
        <w:t xml:space="preserve">уководство исследовательской деятельностью </w:t>
      </w:r>
      <w:r w:rsidR="00EB65FD">
        <w:t>обучающихся и</w:t>
      </w:r>
      <w:r w:rsidR="00BC6AD2">
        <w:t xml:space="preserve"> подготовка к участию в </w:t>
      </w:r>
      <w:r w:rsidR="00663D28">
        <w:rPr>
          <w:lang w:val="en-US"/>
        </w:rPr>
        <w:t>X</w:t>
      </w:r>
      <w:r w:rsidR="00383967">
        <w:rPr>
          <w:lang w:val="en-US"/>
        </w:rPr>
        <w:t>V</w:t>
      </w:r>
      <w:r w:rsidR="004A12BE" w:rsidRPr="00CB642A">
        <w:t xml:space="preserve"> научно-практической студенческой конференции </w:t>
      </w:r>
      <w:r w:rsidR="00E24607" w:rsidRPr="00E24607">
        <w:t>«Исследовательская и проектная деятельность обучающихся»</w:t>
      </w:r>
      <w:r w:rsidR="00134D64" w:rsidRPr="001A34C1"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3322"/>
        <w:gridCol w:w="1412"/>
        <w:gridCol w:w="3119"/>
        <w:gridCol w:w="1706"/>
      </w:tblGrid>
      <w:tr w:rsidR="004A12BE" w:rsidRPr="00EB65FD" w:rsidTr="0057694D">
        <w:tc>
          <w:tcPr>
            <w:tcW w:w="0" w:type="auto"/>
            <w:shd w:val="clear" w:color="auto" w:fill="auto"/>
            <w:vAlign w:val="center"/>
          </w:tcPr>
          <w:p w:rsidR="004A12BE" w:rsidRPr="00EB65FD" w:rsidRDefault="004A12BE" w:rsidP="00D029BE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4A12BE" w:rsidRPr="00EB65FD" w:rsidRDefault="004A12BE" w:rsidP="00D029BE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>ФИО докладчиков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A12BE" w:rsidRPr="00EB65FD" w:rsidRDefault="004A12BE" w:rsidP="00D029BE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 xml:space="preserve">№ </w:t>
            </w:r>
            <w:r w:rsidRPr="00EB65FD">
              <w:rPr>
                <w:b/>
                <w:sz w:val="22"/>
                <w:szCs w:val="22"/>
              </w:rPr>
              <w:br/>
              <w:t>группы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12BE" w:rsidRPr="00EB65FD" w:rsidRDefault="004A12BE" w:rsidP="00D029BE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>Тема доклада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A12BE" w:rsidRPr="00EB65FD" w:rsidRDefault="004A12BE" w:rsidP="00D029BE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 xml:space="preserve">ФИО научных </w:t>
            </w:r>
            <w:r w:rsidRPr="00EB65FD">
              <w:rPr>
                <w:b/>
                <w:sz w:val="22"/>
                <w:szCs w:val="22"/>
              </w:rPr>
              <w:br/>
              <w:t>руководителей</w:t>
            </w:r>
          </w:p>
        </w:tc>
      </w:tr>
      <w:tr w:rsidR="00BC6AD2" w:rsidRPr="00EB65FD" w:rsidTr="0057694D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BC6AD2" w:rsidRPr="00EB65FD" w:rsidRDefault="00BC6AD2" w:rsidP="00EB65FD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2" w:type="dxa"/>
            <w:shd w:val="clear" w:color="auto" w:fill="auto"/>
            <w:vAlign w:val="center"/>
          </w:tcPr>
          <w:p w:rsidR="00BC6AD2" w:rsidRPr="00EB65FD" w:rsidRDefault="00663D28" w:rsidP="00BC6AD2">
            <w:r w:rsidRPr="00663D28">
              <w:rPr>
                <w:sz w:val="22"/>
                <w:szCs w:val="22"/>
              </w:rPr>
              <w:t>Базанов Роман, Мухачев Дмитрий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C6AD2" w:rsidRPr="00EB65FD" w:rsidRDefault="00663D28" w:rsidP="00BC6AD2">
            <w:pPr>
              <w:jc w:val="center"/>
            </w:pPr>
            <w:r>
              <w:rPr>
                <w:sz w:val="22"/>
                <w:szCs w:val="22"/>
              </w:rPr>
              <w:t>АТ-50</w:t>
            </w:r>
          </w:p>
        </w:tc>
        <w:tc>
          <w:tcPr>
            <w:tcW w:w="3119" w:type="dxa"/>
            <w:shd w:val="clear" w:color="auto" w:fill="auto"/>
          </w:tcPr>
          <w:p w:rsidR="00BC6AD2" w:rsidRPr="00EB65FD" w:rsidRDefault="00663D28" w:rsidP="00BC6AD2">
            <w:r>
              <w:rPr>
                <w:sz w:val="22"/>
                <w:szCs w:val="22"/>
              </w:rPr>
              <w:t>Физика в моей профессии</w:t>
            </w:r>
          </w:p>
        </w:tc>
        <w:tc>
          <w:tcPr>
            <w:tcW w:w="1706" w:type="dxa"/>
            <w:shd w:val="clear" w:color="auto" w:fill="auto"/>
          </w:tcPr>
          <w:p w:rsidR="00BC6AD2" w:rsidRPr="00EB65FD" w:rsidRDefault="00663D28" w:rsidP="00383967">
            <w:r>
              <w:rPr>
                <w:sz w:val="22"/>
                <w:szCs w:val="22"/>
              </w:rPr>
              <w:t>Мамчиц В.Н.</w:t>
            </w:r>
          </w:p>
        </w:tc>
      </w:tr>
      <w:tr w:rsidR="005F6DD1" w:rsidRPr="00EB65FD" w:rsidTr="0057694D">
        <w:trPr>
          <w:trHeight w:val="411"/>
        </w:trPr>
        <w:tc>
          <w:tcPr>
            <w:tcW w:w="0" w:type="auto"/>
            <w:shd w:val="clear" w:color="auto" w:fill="auto"/>
            <w:vAlign w:val="center"/>
          </w:tcPr>
          <w:p w:rsidR="005F6DD1" w:rsidRPr="00EB65FD" w:rsidRDefault="005F6DD1" w:rsidP="00EB65FD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2" w:type="dxa"/>
            <w:shd w:val="clear" w:color="auto" w:fill="auto"/>
          </w:tcPr>
          <w:p w:rsidR="005F6DD1" w:rsidRPr="00EB65FD" w:rsidRDefault="00663D28" w:rsidP="005F6DD1">
            <w:r w:rsidRPr="00663D28">
              <w:rPr>
                <w:sz w:val="22"/>
                <w:szCs w:val="22"/>
              </w:rPr>
              <w:t>Турченко Дмитрий, Кольцов Кирилл, Бирюков Максим, Кучерюк Иосиф</w:t>
            </w:r>
          </w:p>
        </w:tc>
        <w:tc>
          <w:tcPr>
            <w:tcW w:w="1412" w:type="dxa"/>
            <w:shd w:val="clear" w:color="auto" w:fill="auto"/>
          </w:tcPr>
          <w:p w:rsidR="005F6DD1" w:rsidRPr="00EB65FD" w:rsidRDefault="00663D28" w:rsidP="005F6DD1">
            <w:r>
              <w:rPr>
                <w:sz w:val="22"/>
                <w:szCs w:val="22"/>
              </w:rPr>
              <w:t>МНЭЛ-3, МНЭЛ-2</w:t>
            </w:r>
          </w:p>
        </w:tc>
        <w:tc>
          <w:tcPr>
            <w:tcW w:w="3119" w:type="dxa"/>
            <w:shd w:val="clear" w:color="auto" w:fill="auto"/>
          </w:tcPr>
          <w:p w:rsidR="005F6DD1" w:rsidRPr="00EB65FD" w:rsidRDefault="00663D28" w:rsidP="005F6DD1">
            <w:r w:rsidRPr="00663D28">
              <w:rPr>
                <w:sz w:val="22"/>
                <w:szCs w:val="22"/>
              </w:rPr>
              <w:t>Применение законов физики при электропроводке квартиры</w:t>
            </w:r>
          </w:p>
        </w:tc>
        <w:tc>
          <w:tcPr>
            <w:tcW w:w="1706" w:type="dxa"/>
            <w:shd w:val="clear" w:color="auto" w:fill="auto"/>
          </w:tcPr>
          <w:p w:rsidR="005F6DD1" w:rsidRPr="00EB65FD" w:rsidRDefault="00663D28" w:rsidP="005F6DD1">
            <w:r>
              <w:rPr>
                <w:sz w:val="22"/>
                <w:szCs w:val="22"/>
              </w:rPr>
              <w:t>Мамчиц В.Н.</w:t>
            </w:r>
          </w:p>
        </w:tc>
      </w:tr>
      <w:tr w:rsidR="005F6DD1" w:rsidRPr="00EB65FD" w:rsidTr="0057694D">
        <w:trPr>
          <w:trHeight w:val="476"/>
        </w:trPr>
        <w:tc>
          <w:tcPr>
            <w:tcW w:w="0" w:type="auto"/>
            <w:shd w:val="clear" w:color="auto" w:fill="auto"/>
            <w:vAlign w:val="center"/>
          </w:tcPr>
          <w:p w:rsidR="005F6DD1" w:rsidRPr="00EB65FD" w:rsidRDefault="005F6DD1" w:rsidP="00EB65FD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2" w:type="dxa"/>
            <w:shd w:val="clear" w:color="auto" w:fill="auto"/>
          </w:tcPr>
          <w:p w:rsidR="005F6DD1" w:rsidRPr="00EB65FD" w:rsidRDefault="00663D28" w:rsidP="005F6DD1">
            <w:r w:rsidRPr="00663D28">
              <w:rPr>
                <w:sz w:val="22"/>
                <w:szCs w:val="22"/>
              </w:rPr>
              <w:t>Бадрин Даниил, Чернов Егор, Барахтенко Даниил</w:t>
            </w:r>
          </w:p>
        </w:tc>
        <w:tc>
          <w:tcPr>
            <w:tcW w:w="1412" w:type="dxa"/>
            <w:shd w:val="clear" w:color="auto" w:fill="auto"/>
          </w:tcPr>
          <w:p w:rsidR="005F6DD1" w:rsidRPr="00EB65FD" w:rsidRDefault="00663D28" w:rsidP="005F6DD1">
            <w:r w:rsidRPr="00663D28">
              <w:t>СВ-22, СГПС-2</w:t>
            </w:r>
          </w:p>
        </w:tc>
        <w:tc>
          <w:tcPr>
            <w:tcW w:w="3119" w:type="dxa"/>
            <w:shd w:val="clear" w:color="auto" w:fill="auto"/>
          </w:tcPr>
          <w:p w:rsidR="005F6DD1" w:rsidRPr="00EB65FD" w:rsidRDefault="00663D28" w:rsidP="005F6DD1">
            <w:r w:rsidRPr="00663D28">
              <w:t>Brexit как лингвистическое и политическое явление</w:t>
            </w:r>
          </w:p>
        </w:tc>
        <w:tc>
          <w:tcPr>
            <w:tcW w:w="1706" w:type="dxa"/>
            <w:shd w:val="clear" w:color="auto" w:fill="auto"/>
          </w:tcPr>
          <w:p w:rsidR="005F6DD1" w:rsidRPr="00EB65FD" w:rsidRDefault="00663D28" w:rsidP="005F6DD1">
            <w:r w:rsidRPr="00663D28">
              <w:t>Зиннатуллина Элеонора Рауфовна Попова Марина Анатольевна</w:t>
            </w:r>
          </w:p>
        </w:tc>
      </w:tr>
      <w:tr w:rsidR="00DC4FEF" w:rsidRPr="00EB65FD" w:rsidTr="0057694D">
        <w:trPr>
          <w:trHeight w:val="476"/>
        </w:trPr>
        <w:tc>
          <w:tcPr>
            <w:tcW w:w="0" w:type="auto"/>
            <w:shd w:val="clear" w:color="auto" w:fill="auto"/>
            <w:vAlign w:val="center"/>
          </w:tcPr>
          <w:p w:rsidR="00DC4FEF" w:rsidRPr="00EB65FD" w:rsidRDefault="00DC4FEF" w:rsidP="00EB65FD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2" w:type="dxa"/>
            <w:shd w:val="clear" w:color="auto" w:fill="auto"/>
          </w:tcPr>
          <w:p w:rsidR="00DC4FEF" w:rsidRDefault="00663D28" w:rsidP="005F6DD1">
            <w:pPr>
              <w:rPr>
                <w:sz w:val="22"/>
                <w:szCs w:val="22"/>
              </w:rPr>
            </w:pPr>
            <w:r w:rsidRPr="00663D28">
              <w:rPr>
                <w:sz w:val="22"/>
                <w:szCs w:val="22"/>
              </w:rPr>
              <w:t>Потапов Алексей</w:t>
            </w:r>
          </w:p>
        </w:tc>
        <w:tc>
          <w:tcPr>
            <w:tcW w:w="1412" w:type="dxa"/>
            <w:shd w:val="clear" w:color="auto" w:fill="auto"/>
          </w:tcPr>
          <w:p w:rsidR="00DC4FEF" w:rsidRDefault="00663D28" w:rsidP="005F6DD1">
            <w:r>
              <w:t>АТ-46</w:t>
            </w:r>
          </w:p>
        </w:tc>
        <w:tc>
          <w:tcPr>
            <w:tcW w:w="3119" w:type="dxa"/>
            <w:shd w:val="clear" w:color="auto" w:fill="auto"/>
          </w:tcPr>
          <w:p w:rsidR="00DC4FEF" w:rsidRPr="00DC4FEF" w:rsidRDefault="00663D28" w:rsidP="005F6DD1">
            <w:pPr>
              <w:rPr>
                <w:sz w:val="22"/>
                <w:szCs w:val="22"/>
              </w:rPr>
            </w:pPr>
            <w:r w:rsidRPr="00663D28">
              <w:rPr>
                <w:sz w:val="22"/>
                <w:szCs w:val="22"/>
              </w:rPr>
              <w:t>«Братчане в истории Крыма. Погодаев С.Б. Крым наш!»</w:t>
            </w:r>
          </w:p>
        </w:tc>
        <w:tc>
          <w:tcPr>
            <w:tcW w:w="1706" w:type="dxa"/>
            <w:shd w:val="clear" w:color="auto" w:fill="auto"/>
          </w:tcPr>
          <w:p w:rsidR="00DC4FEF" w:rsidRPr="00DC4FEF" w:rsidRDefault="00663D28" w:rsidP="005F6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Волошина А.А.</w:t>
            </w:r>
          </w:p>
        </w:tc>
      </w:tr>
      <w:tr w:rsidR="001432E1" w:rsidRPr="00EB65FD" w:rsidTr="0057694D">
        <w:trPr>
          <w:trHeight w:val="476"/>
        </w:trPr>
        <w:tc>
          <w:tcPr>
            <w:tcW w:w="0" w:type="auto"/>
            <w:shd w:val="clear" w:color="auto" w:fill="auto"/>
            <w:vAlign w:val="center"/>
          </w:tcPr>
          <w:p w:rsidR="001432E1" w:rsidRPr="00EB65FD" w:rsidRDefault="001432E1" w:rsidP="00EB65FD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2" w:type="dxa"/>
            <w:shd w:val="clear" w:color="auto" w:fill="auto"/>
          </w:tcPr>
          <w:p w:rsidR="001432E1" w:rsidRPr="00DC4FEF" w:rsidRDefault="00663D28" w:rsidP="005F6DD1">
            <w:pPr>
              <w:rPr>
                <w:sz w:val="22"/>
                <w:szCs w:val="22"/>
              </w:rPr>
            </w:pPr>
            <w:r w:rsidRPr="00663D28">
              <w:rPr>
                <w:sz w:val="22"/>
                <w:szCs w:val="22"/>
              </w:rPr>
              <w:t>Тарасова Александрина, Шевнин Дмитрий</w:t>
            </w:r>
          </w:p>
        </w:tc>
        <w:tc>
          <w:tcPr>
            <w:tcW w:w="1412" w:type="dxa"/>
            <w:shd w:val="clear" w:color="auto" w:fill="auto"/>
          </w:tcPr>
          <w:p w:rsidR="001432E1" w:rsidRDefault="00663D28" w:rsidP="005F6DD1">
            <w:r w:rsidRPr="00663D28">
              <w:t>МНЭЛ-3, АТ-49</w:t>
            </w:r>
          </w:p>
        </w:tc>
        <w:tc>
          <w:tcPr>
            <w:tcW w:w="3119" w:type="dxa"/>
            <w:shd w:val="clear" w:color="auto" w:fill="auto"/>
          </w:tcPr>
          <w:p w:rsidR="001432E1" w:rsidRPr="00DC4FEF" w:rsidRDefault="00663D28" w:rsidP="005F6DD1">
            <w:pPr>
              <w:rPr>
                <w:sz w:val="22"/>
                <w:szCs w:val="22"/>
              </w:rPr>
            </w:pPr>
            <w:r w:rsidRPr="00663D28">
              <w:rPr>
                <w:sz w:val="22"/>
                <w:szCs w:val="22"/>
              </w:rPr>
              <w:t>Жизнь замечательных людей. Режиссёр Братского драматического театра — бывший студент БПромТ</w:t>
            </w:r>
          </w:p>
        </w:tc>
        <w:tc>
          <w:tcPr>
            <w:tcW w:w="1706" w:type="dxa"/>
            <w:shd w:val="clear" w:color="auto" w:fill="auto"/>
          </w:tcPr>
          <w:p w:rsidR="001432E1" w:rsidRPr="00DC4FEF" w:rsidRDefault="00663D28" w:rsidP="005F6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Зверева И.В.</w:t>
            </w:r>
          </w:p>
        </w:tc>
      </w:tr>
      <w:tr w:rsidR="005903BF" w:rsidRPr="00EB65FD" w:rsidTr="0057694D">
        <w:trPr>
          <w:trHeight w:val="476"/>
        </w:trPr>
        <w:tc>
          <w:tcPr>
            <w:tcW w:w="0" w:type="auto"/>
            <w:shd w:val="clear" w:color="auto" w:fill="auto"/>
            <w:vAlign w:val="center"/>
          </w:tcPr>
          <w:p w:rsidR="005903BF" w:rsidRPr="00EB65FD" w:rsidRDefault="005903BF" w:rsidP="00EB65FD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2" w:type="dxa"/>
            <w:shd w:val="clear" w:color="auto" w:fill="auto"/>
          </w:tcPr>
          <w:p w:rsidR="005903BF" w:rsidRPr="00663D28" w:rsidRDefault="005903BF" w:rsidP="005F6DD1">
            <w:pPr>
              <w:rPr>
                <w:sz w:val="22"/>
                <w:szCs w:val="22"/>
              </w:rPr>
            </w:pPr>
            <w:r w:rsidRPr="005903BF">
              <w:rPr>
                <w:sz w:val="22"/>
                <w:szCs w:val="22"/>
              </w:rPr>
              <w:t>Коваленко Евгений, Огородников Андрей, Напреева Лада</w:t>
            </w:r>
          </w:p>
        </w:tc>
        <w:tc>
          <w:tcPr>
            <w:tcW w:w="1412" w:type="dxa"/>
            <w:shd w:val="clear" w:color="auto" w:fill="auto"/>
          </w:tcPr>
          <w:p w:rsidR="005903BF" w:rsidRPr="00663D28" w:rsidRDefault="005903BF" w:rsidP="005F6DD1">
            <w:r>
              <w:t>СДМ-54, Б-6</w:t>
            </w:r>
          </w:p>
        </w:tc>
        <w:tc>
          <w:tcPr>
            <w:tcW w:w="3119" w:type="dxa"/>
            <w:shd w:val="clear" w:color="auto" w:fill="auto"/>
          </w:tcPr>
          <w:p w:rsidR="005903BF" w:rsidRPr="00663D28" w:rsidRDefault="005903BF" w:rsidP="005F6DD1">
            <w:pPr>
              <w:rPr>
                <w:sz w:val="22"/>
                <w:szCs w:val="22"/>
              </w:rPr>
            </w:pPr>
            <w:r w:rsidRPr="005903BF">
              <w:rPr>
                <w:sz w:val="22"/>
                <w:szCs w:val="22"/>
              </w:rPr>
              <w:t>Психологическая и техническая готовность внедрения мобильных технологий в учебный процесс</w:t>
            </w:r>
          </w:p>
        </w:tc>
        <w:tc>
          <w:tcPr>
            <w:tcW w:w="1706" w:type="dxa"/>
            <w:shd w:val="clear" w:color="auto" w:fill="auto"/>
          </w:tcPr>
          <w:p w:rsidR="005903BF" w:rsidRDefault="005903BF" w:rsidP="005F6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Янина Е.А.,</w:t>
            </w:r>
          </w:p>
          <w:p w:rsidR="005903BF" w:rsidRDefault="005903BF" w:rsidP="005F6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Е.Г.</w:t>
            </w:r>
          </w:p>
        </w:tc>
      </w:tr>
    </w:tbl>
    <w:p w:rsidR="005903BF" w:rsidRDefault="005903BF" w:rsidP="005578FB">
      <w:pPr>
        <w:ind w:firstLine="720"/>
        <w:jc w:val="both"/>
      </w:pPr>
    </w:p>
    <w:p w:rsidR="005A4DD6" w:rsidRPr="00D802C3" w:rsidRDefault="00D802C3" w:rsidP="005578FB">
      <w:pPr>
        <w:ind w:firstLine="720"/>
        <w:jc w:val="both"/>
      </w:pPr>
      <w:r>
        <w:t xml:space="preserve">Подготовка участников региональной </w:t>
      </w:r>
      <w:r>
        <w:rPr>
          <w:lang w:val="en-US"/>
        </w:rPr>
        <w:t>XV</w:t>
      </w:r>
      <w:r w:rsidR="005903BF">
        <w:rPr>
          <w:lang w:val="en-US"/>
        </w:rPr>
        <w:t>I</w:t>
      </w:r>
      <w:r w:rsidRPr="00D802C3">
        <w:t xml:space="preserve"> </w:t>
      </w:r>
      <w:r>
        <w:t xml:space="preserve">студенческой НПК «Молодежь в решении проблем современности». Наш техникум представляли студенты гр. СДМ-54 </w:t>
      </w:r>
      <w:r w:rsidR="005903BF">
        <w:t>Напреева Лада</w:t>
      </w:r>
      <w:r>
        <w:t xml:space="preserve">, </w:t>
      </w:r>
      <w:r w:rsidRPr="00D802C3">
        <w:t>Коваленко</w:t>
      </w:r>
      <w:r w:rsidR="00FF0E76">
        <w:t>48</w:t>
      </w:r>
      <w:r w:rsidRPr="00D802C3">
        <w:t xml:space="preserve"> Евгений</w:t>
      </w:r>
      <w:r>
        <w:t xml:space="preserve">, </w:t>
      </w:r>
      <w:r w:rsidRPr="00D802C3">
        <w:t>Огородников Андрей</w:t>
      </w:r>
      <w:r>
        <w:t>.</w:t>
      </w:r>
    </w:p>
    <w:p w:rsidR="00D802C3" w:rsidRDefault="00FF0E76" w:rsidP="005578FB">
      <w:pPr>
        <w:ind w:firstLine="720"/>
        <w:jc w:val="both"/>
      </w:pPr>
      <w:r>
        <w:t>315</w:t>
      </w:r>
    </w:p>
    <w:p w:rsidR="00442995" w:rsidRDefault="00663A77" w:rsidP="003D7178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1A34C1">
        <w:rPr>
          <w:sz w:val="24"/>
          <w:szCs w:val="24"/>
        </w:rPr>
        <w:t xml:space="preserve">Педагогические сотрудники </w:t>
      </w:r>
      <w:r w:rsidRPr="005578FB">
        <w:rPr>
          <w:b/>
          <w:sz w:val="24"/>
          <w:szCs w:val="24"/>
        </w:rPr>
        <w:t xml:space="preserve">ЦК </w:t>
      </w:r>
      <w:r w:rsidR="001F06B3">
        <w:rPr>
          <w:b/>
          <w:sz w:val="24"/>
          <w:szCs w:val="24"/>
        </w:rPr>
        <w:t>наземного транспорта</w:t>
      </w:r>
      <w:r w:rsidR="00442995">
        <w:rPr>
          <w:sz w:val="24"/>
          <w:szCs w:val="24"/>
        </w:rPr>
        <w:t xml:space="preserve"> под руководством </w:t>
      </w:r>
      <w:r w:rsidR="00377E3B">
        <w:rPr>
          <w:sz w:val="24"/>
          <w:szCs w:val="24"/>
        </w:rPr>
        <w:t>М</w:t>
      </w:r>
      <w:r w:rsidR="00442995">
        <w:rPr>
          <w:sz w:val="24"/>
          <w:szCs w:val="24"/>
        </w:rPr>
        <w:t>.</w:t>
      </w:r>
      <w:r w:rsidR="00377E3B">
        <w:rPr>
          <w:sz w:val="24"/>
          <w:szCs w:val="24"/>
        </w:rPr>
        <w:t>М. Щербакова</w:t>
      </w:r>
      <w:r w:rsidRPr="001A34C1">
        <w:rPr>
          <w:sz w:val="24"/>
          <w:szCs w:val="24"/>
        </w:rPr>
        <w:t xml:space="preserve"> организовали и провели</w:t>
      </w:r>
      <w:r w:rsidR="00377E3B">
        <w:rPr>
          <w:sz w:val="24"/>
          <w:szCs w:val="24"/>
        </w:rPr>
        <w:t xml:space="preserve"> региональный профессиональный конкурс</w:t>
      </w:r>
      <w:r w:rsidRPr="001A34C1">
        <w:rPr>
          <w:sz w:val="24"/>
          <w:szCs w:val="24"/>
        </w:rPr>
        <w:t xml:space="preserve">: </w:t>
      </w:r>
      <w:r w:rsidR="00442995" w:rsidRPr="00885EDC">
        <w:rPr>
          <w:sz w:val="24"/>
          <w:szCs w:val="24"/>
        </w:rPr>
        <w:t>«</w:t>
      </w:r>
      <w:r w:rsidR="00442995">
        <w:rPr>
          <w:sz w:val="24"/>
          <w:szCs w:val="24"/>
        </w:rPr>
        <w:t>Лучший водитель БПромТ</w:t>
      </w:r>
      <w:r w:rsidR="0096231C" w:rsidRPr="00885EDC">
        <w:rPr>
          <w:sz w:val="24"/>
          <w:szCs w:val="24"/>
        </w:rPr>
        <w:t>»</w:t>
      </w:r>
      <w:r w:rsidR="00017AC8">
        <w:rPr>
          <w:sz w:val="24"/>
          <w:szCs w:val="24"/>
        </w:rPr>
        <w:t xml:space="preserve"> </w:t>
      </w:r>
      <w:r w:rsidR="00377E3B">
        <w:rPr>
          <w:sz w:val="24"/>
          <w:szCs w:val="24"/>
        </w:rPr>
        <w:t>для обучающихся общеобразовательны</w:t>
      </w:r>
      <w:r w:rsidR="008A409B">
        <w:rPr>
          <w:sz w:val="24"/>
          <w:szCs w:val="24"/>
        </w:rPr>
        <w:t>х и профессиональных организаций</w:t>
      </w:r>
      <w:r w:rsidRPr="001A34C1">
        <w:rPr>
          <w:sz w:val="24"/>
          <w:szCs w:val="24"/>
        </w:rPr>
        <w:t xml:space="preserve">. </w:t>
      </w:r>
      <w:r w:rsidR="003555BF">
        <w:rPr>
          <w:sz w:val="24"/>
          <w:szCs w:val="24"/>
        </w:rPr>
        <w:t xml:space="preserve"> </w:t>
      </w:r>
    </w:p>
    <w:p w:rsidR="00017AC8" w:rsidRDefault="00017AC8" w:rsidP="004E3283">
      <w:pPr>
        <w:pStyle w:val="31"/>
        <w:numPr>
          <w:ilvl w:val="0"/>
          <w:numId w:val="10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E4C49">
        <w:rPr>
          <w:sz w:val="24"/>
          <w:szCs w:val="24"/>
        </w:rPr>
        <w:t>роведена подготовка обучающихся</w:t>
      </w:r>
      <w:r>
        <w:rPr>
          <w:sz w:val="24"/>
          <w:szCs w:val="24"/>
        </w:rPr>
        <w:t xml:space="preserve"> к участию в отборочном туре ре</w:t>
      </w:r>
      <w:r w:rsidR="000E4C49">
        <w:rPr>
          <w:sz w:val="24"/>
          <w:szCs w:val="24"/>
        </w:rPr>
        <w:t xml:space="preserve">гионального чемпионата </w:t>
      </w:r>
      <w:r>
        <w:rPr>
          <w:sz w:val="24"/>
          <w:szCs w:val="24"/>
        </w:rPr>
        <w:t>«Молодые профессионалы»</w:t>
      </w:r>
      <w:r w:rsidR="000E4C49">
        <w:rPr>
          <w:sz w:val="24"/>
          <w:szCs w:val="24"/>
        </w:rPr>
        <w:t xml:space="preserve"> по компетенции «Ремонт и обслуживание легкового автомобиля»</w:t>
      </w:r>
      <w:r>
        <w:rPr>
          <w:sz w:val="24"/>
          <w:szCs w:val="24"/>
        </w:rPr>
        <w:t>.</w:t>
      </w:r>
    </w:p>
    <w:p w:rsidR="00017AC8" w:rsidRDefault="00017AC8" w:rsidP="004E3283">
      <w:pPr>
        <w:pStyle w:val="31"/>
        <w:numPr>
          <w:ilvl w:val="0"/>
          <w:numId w:val="10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участие в </w:t>
      </w:r>
      <w:r>
        <w:rPr>
          <w:sz w:val="24"/>
          <w:szCs w:val="24"/>
          <w:lang w:val="en-US"/>
        </w:rPr>
        <w:t>I</w:t>
      </w:r>
      <w:r w:rsidR="000E4C49">
        <w:rPr>
          <w:sz w:val="24"/>
          <w:szCs w:val="24"/>
          <w:lang w:val="en-US"/>
        </w:rPr>
        <w:t>V</w:t>
      </w:r>
      <w:r w:rsidRPr="00017A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Региональном чемпионате </w:t>
      </w:r>
      <w:r>
        <w:rPr>
          <w:sz w:val="24"/>
          <w:szCs w:val="24"/>
          <w:lang w:val="en-US"/>
        </w:rPr>
        <w:t>WorldSkillss</w:t>
      </w:r>
      <w:r w:rsidRPr="00017AC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Russia</w:t>
      </w:r>
      <w:r w:rsidR="000E4C49" w:rsidRPr="000E4C49">
        <w:rPr>
          <w:sz w:val="24"/>
          <w:szCs w:val="24"/>
        </w:rPr>
        <w:t xml:space="preserve"> </w:t>
      </w:r>
      <w:r w:rsidR="000E4C49">
        <w:rPr>
          <w:sz w:val="24"/>
          <w:szCs w:val="24"/>
        </w:rPr>
        <w:t>по компетенции «Ремонт и обслуживание легкового автомобиля»</w:t>
      </w:r>
      <w:r w:rsidR="008831D3">
        <w:rPr>
          <w:sz w:val="24"/>
          <w:szCs w:val="24"/>
        </w:rPr>
        <w:t xml:space="preserve"> 3 место, ответственный Собченко И.И., старший мастер;</w:t>
      </w:r>
    </w:p>
    <w:p w:rsidR="000E4C49" w:rsidRDefault="000E4C49" w:rsidP="004E3283">
      <w:pPr>
        <w:pStyle w:val="31"/>
        <w:numPr>
          <w:ilvl w:val="0"/>
          <w:numId w:val="10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Проведена подготовка к участию в </w:t>
      </w:r>
      <w:r>
        <w:rPr>
          <w:sz w:val="24"/>
          <w:szCs w:val="24"/>
          <w:lang w:val="en-US"/>
        </w:rPr>
        <w:t>IV</w:t>
      </w:r>
      <w:r w:rsidRPr="000E4C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Региональном чемпионате </w:t>
      </w:r>
      <w:r>
        <w:rPr>
          <w:sz w:val="24"/>
          <w:szCs w:val="24"/>
          <w:lang w:val="en-US"/>
        </w:rPr>
        <w:t>WorldSkillss</w:t>
      </w:r>
      <w:r w:rsidRPr="00017AC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Russia</w:t>
      </w:r>
      <w:r w:rsidRPr="000E4C49">
        <w:rPr>
          <w:sz w:val="24"/>
          <w:szCs w:val="24"/>
        </w:rPr>
        <w:t xml:space="preserve"> </w:t>
      </w:r>
      <w:r>
        <w:rPr>
          <w:sz w:val="24"/>
          <w:szCs w:val="24"/>
        </w:rPr>
        <w:t>по компетенциям: «Кузовной ремонт», «Покраска автомобилей»</w:t>
      </w:r>
      <w:r w:rsidR="008831D3">
        <w:rPr>
          <w:sz w:val="24"/>
          <w:szCs w:val="24"/>
        </w:rPr>
        <w:t>, ответственные Михайлов, Попков В.М.</w:t>
      </w:r>
      <w:r>
        <w:rPr>
          <w:sz w:val="24"/>
          <w:szCs w:val="24"/>
        </w:rPr>
        <w:t>.</w:t>
      </w:r>
    </w:p>
    <w:p w:rsidR="00986E2D" w:rsidRDefault="00986E2D" w:rsidP="004E3283">
      <w:pPr>
        <w:pStyle w:val="31"/>
        <w:numPr>
          <w:ilvl w:val="0"/>
          <w:numId w:val="10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проведение демонстрационного экзамена по компетенции «Ремонт и обслуживание легковых автомобилей».</w:t>
      </w:r>
    </w:p>
    <w:p w:rsidR="0029781D" w:rsidRPr="0029781D" w:rsidRDefault="0029781D" w:rsidP="001E37AB">
      <w:pPr>
        <w:pStyle w:val="a8"/>
        <w:numPr>
          <w:ilvl w:val="0"/>
          <w:numId w:val="10"/>
        </w:numPr>
        <w:ind w:left="0" w:firstLine="0"/>
        <w:jc w:val="both"/>
      </w:pPr>
      <w:r w:rsidRPr="0029781D">
        <w:rPr>
          <w:lang w:val="en-US"/>
        </w:rPr>
        <w:t>I</w:t>
      </w:r>
      <w:r w:rsidRPr="0029781D">
        <w:t>II Дистанционная региональная олимпиада по Бухгалтерскому учету и налогообложению среди образовательных учреждений СПО. Организовали и провели олимпиаду Тимофеева О.В., преподаватель экономических дисциплин и Янина Е.А., методист;</w:t>
      </w:r>
    </w:p>
    <w:p w:rsidR="005F6DD1" w:rsidRPr="004A12BE" w:rsidRDefault="00986E2D" w:rsidP="0029781D">
      <w:pPr>
        <w:pStyle w:val="a8"/>
        <w:numPr>
          <w:ilvl w:val="0"/>
          <w:numId w:val="10"/>
        </w:numPr>
        <w:ind w:left="0" w:firstLine="0"/>
        <w:contextualSpacing w:val="0"/>
        <w:jc w:val="both"/>
        <w:rPr>
          <w:b/>
        </w:rPr>
      </w:pPr>
      <w:r>
        <w:t>О</w:t>
      </w:r>
      <w:r w:rsidR="0096231C">
        <w:t>рганизовано р</w:t>
      </w:r>
      <w:r w:rsidR="005F6DD1">
        <w:t xml:space="preserve">уководство исследовательской деятельностью обучающихся и подготовка к участию в </w:t>
      </w:r>
      <w:r w:rsidR="004A20E1">
        <w:rPr>
          <w:lang w:val="en-US"/>
        </w:rPr>
        <w:t>XIV</w:t>
      </w:r>
      <w:r w:rsidR="005F6DD1" w:rsidRPr="00CB642A">
        <w:t xml:space="preserve"> научно-практической студенческой конференции </w:t>
      </w:r>
      <w:r w:rsidR="0029781D" w:rsidRPr="0029781D">
        <w:t>«Исследовательская и проектная деятельность обучающихся»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613"/>
        <w:gridCol w:w="1275"/>
        <w:gridCol w:w="3119"/>
        <w:gridCol w:w="2268"/>
      </w:tblGrid>
      <w:tr w:rsidR="005F6DD1" w:rsidRPr="00EB65FD" w:rsidTr="005F6DD1">
        <w:tc>
          <w:tcPr>
            <w:tcW w:w="0" w:type="auto"/>
            <w:shd w:val="clear" w:color="auto" w:fill="auto"/>
            <w:vAlign w:val="center"/>
          </w:tcPr>
          <w:p w:rsidR="005F6DD1" w:rsidRPr="00EB65FD" w:rsidRDefault="005F6DD1" w:rsidP="00077EB2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5F6DD1" w:rsidRPr="00EB65FD" w:rsidRDefault="005F6DD1" w:rsidP="00077EB2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>ФИО докладчиков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6DD1" w:rsidRPr="00EB65FD" w:rsidRDefault="005F6DD1" w:rsidP="00077EB2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 xml:space="preserve">№ </w:t>
            </w:r>
            <w:r w:rsidRPr="00EB65FD">
              <w:rPr>
                <w:b/>
                <w:sz w:val="22"/>
                <w:szCs w:val="22"/>
              </w:rPr>
              <w:br/>
              <w:t>группы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F6DD1" w:rsidRPr="00EB65FD" w:rsidRDefault="005F6DD1" w:rsidP="00077EB2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>Тема доклада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DD1" w:rsidRPr="00EB65FD" w:rsidRDefault="005F6DD1" w:rsidP="00077EB2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 xml:space="preserve">ФИО научных </w:t>
            </w:r>
            <w:r w:rsidRPr="00EB65FD">
              <w:rPr>
                <w:b/>
                <w:sz w:val="22"/>
                <w:szCs w:val="22"/>
              </w:rPr>
              <w:br/>
              <w:t>руководителей</w:t>
            </w:r>
          </w:p>
        </w:tc>
      </w:tr>
      <w:tr w:rsidR="005F6DD1" w:rsidRPr="00EB65FD" w:rsidTr="005F6DD1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5F6DD1" w:rsidRPr="00EB65FD" w:rsidRDefault="005F6DD1" w:rsidP="005F6DD1">
            <w:pPr>
              <w:ind w:left="360"/>
            </w:pPr>
            <w:r w:rsidRPr="00EB65FD">
              <w:rPr>
                <w:sz w:val="22"/>
                <w:szCs w:val="22"/>
              </w:rPr>
              <w:t>1.</w:t>
            </w:r>
          </w:p>
        </w:tc>
        <w:tc>
          <w:tcPr>
            <w:tcW w:w="2613" w:type="dxa"/>
            <w:shd w:val="clear" w:color="auto" w:fill="auto"/>
          </w:tcPr>
          <w:p w:rsidR="004A20E1" w:rsidRDefault="004A20E1" w:rsidP="004A20E1">
            <w:r>
              <w:t xml:space="preserve">Леонов Илья, Григорьев Сергей </w:t>
            </w:r>
          </w:p>
          <w:p w:rsidR="005F6DD1" w:rsidRPr="00EB65FD" w:rsidRDefault="004A20E1" w:rsidP="004A20E1">
            <w:r>
              <w:t>Холов Икболджон</w:t>
            </w:r>
          </w:p>
        </w:tc>
        <w:tc>
          <w:tcPr>
            <w:tcW w:w="1275" w:type="dxa"/>
            <w:shd w:val="clear" w:color="auto" w:fill="auto"/>
          </w:tcPr>
          <w:p w:rsidR="004A20E1" w:rsidRPr="0029781D" w:rsidRDefault="004A20E1" w:rsidP="004A20E1">
            <w:pPr>
              <w:widowControl w:val="0"/>
              <w:spacing w:after="40"/>
              <w:rPr>
                <w:color w:val="000000"/>
                <w:kern w:val="28"/>
                <w:sz w:val="20"/>
                <w:szCs w:val="20"/>
                <w14:cntxtAlts/>
              </w:rPr>
            </w:pPr>
            <w:r w:rsidRPr="0029781D">
              <w:rPr>
                <w:color w:val="000000"/>
                <w:kern w:val="28"/>
                <w:sz w:val="20"/>
                <w:szCs w:val="20"/>
                <w14:cntxtAlts/>
              </w:rPr>
              <w:t>АТ-48, АТ-50, АТ-49</w:t>
            </w:r>
          </w:p>
          <w:p w:rsidR="004A20E1" w:rsidRPr="004A20E1" w:rsidRDefault="004A20E1" w:rsidP="004A20E1">
            <w:pPr>
              <w:widowControl w:val="0"/>
              <w:spacing w:after="120"/>
              <w:rPr>
                <w:rFonts w:ascii="Franklin Gothic Book" w:hAnsi="Franklin Gothic Book"/>
                <w:color w:val="000000"/>
                <w:kern w:val="28"/>
                <w:sz w:val="20"/>
                <w:szCs w:val="20"/>
                <w:lang w:val="en-US"/>
                <w14:cntxtAlts/>
              </w:rPr>
            </w:pPr>
            <w:r w:rsidRPr="004A20E1">
              <w:rPr>
                <w:rFonts w:ascii="Franklin Gothic Book" w:hAnsi="Franklin Gothic Book"/>
                <w:color w:val="000000"/>
                <w:kern w:val="28"/>
                <w:sz w:val="20"/>
                <w:szCs w:val="20"/>
                <w:lang w:val="en-US"/>
                <w14:cntxtAlts/>
              </w:rPr>
              <w:t> </w:t>
            </w:r>
          </w:p>
          <w:p w:rsidR="005F6DD1" w:rsidRPr="00EB65FD" w:rsidRDefault="005F6DD1" w:rsidP="005F6DD1"/>
        </w:tc>
        <w:tc>
          <w:tcPr>
            <w:tcW w:w="3119" w:type="dxa"/>
            <w:shd w:val="clear" w:color="auto" w:fill="auto"/>
          </w:tcPr>
          <w:p w:rsidR="005F6DD1" w:rsidRPr="00EB65FD" w:rsidRDefault="004A20E1" w:rsidP="005F6DD1">
            <w:r w:rsidRPr="004A20E1">
              <w:t>Конкурсы профессионального мастерства как средство повышения профессиональной компетенции обучающихся</w:t>
            </w:r>
          </w:p>
        </w:tc>
        <w:tc>
          <w:tcPr>
            <w:tcW w:w="2268" w:type="dxa"/>
            <w:shd w:val="clear" w:color="auto" w:fill="auto"/>
          </w:tcPr>
          <w:p w:rsidR="004A20E1" w:rsidRDefault="004A20E1" w:rsidP="004A20E1">
            <w:r>
              <w:t xml:space="preserve">Попков Владимир Михайлович, Собченко Игорь Иванович, </w:t>
            </w:r>
          </w:p>
          <w:p w:rsidR="005F6DD1" w:rsidRPr="00EB65FD" w:rsidRDefault="004A20E1" w:rsidP="004A20E1">
            <w:r>
              <w:t>Михайлов Алексей Александрович</w:t>
            </w:r>
          </w:p>
        </w:tc>
      </w:tr>
      <w:tr w:rsidR="00E24607" w:rsidRPr="00EB65FD" w:rsidTr="005F6DD1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E24607" w:rsidRPr="00EB65FD" w:rsidRDefault="00E24607" w:rsidP="005F6DD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13" w:type="dxa"/>
            <w:shd w:val="clear" w:color="auto" w:fill="auto"/>
          </w:tcPr>
          <w:p w:rsidR="00E24607" w:rsidRDefault="00E24607" w:rsidP="004A20E1">
            <w:r w:rsidRPr="00E24607">
              <w:t>Нечаева Елизавета, Ушинская Алена</w:t>
            </w:r>
          </w:p>
        </w:tc>
        <w:tc>
          <w:tcPr>
            <w:tcW w:w="1275" w:type="dxa"/>
            <w:shd w:val="clear" w:color="auto" w:fill="auto"/>
          </w:tcPr>
          <w:p w:rsidR="00E24607" w:rsidRPr="0029781D" w:rsidRDefault="00E24607" w:rsidP="004A20E1">
            <w:pPr>
              <w:widowControl w:val="0"/>
              <w:spacing w:after="40"/>
              <w:rPr>
                <w:color w:val="000000"/>
                <w:kern w:val="28"/>
                <w:sz w:val="20"/>
                <w:szCs w:val="20"/>
                <w14:cntxtAlts/>
              </w:rPr>
            </w:pPr>
            <w:r w:rsidRPr="00E24607">
              <w:rPr>
                <w:color w:val="000000"/>
                <w:kern w:val="28"/>
                <w:sz w:val="20"/>
                <w:szCs w:val="20"/>
                <w14:cntxtAlts/>
              </w:rPr>
              <w:t>Б-7</w:t>
            </w:r>
          </w:p>
        </w:tc>
        <w:tc>
          <w:tcPr>
            <w:tcW w:w="3119" w:type="dxa"/>
            <w:shd w:val="clear" w:color="auto" w:fill="auto"/>
          </w:tcPr>
          <w:p w:rsidR="00E24607" w:rsidRPr="004A20E1" w:rsidRDefault="00E24607" w:rsidP="005F6DD1">
            <w:r w:rsidRPr="00E24607">
              <w:t>Потребительская корзина</w:t>
            </w:r>
          </w:p>
        </w:tc>
        <w:tc>
          <w:tcPr>
            <w:tcW w:w="2268" w:type="dxa"/>
            <w:shd w:val="clear" w:color="auto" w:fill="auto"/>
          </w:tcPr>
          <w:p w:rsidR="00E24607" w:rsidRDefault="00E24607" w:rsidP="004A20E1">
            <w:r w:rsidRPr="00E24607">
              <w:t>Сидорова Ирина Олеговна</w:t>
            </w:r>
          </w:p>
        </w:tc>
      </w:tr>
    </w:tbl>
    <w:p w:rsidR="005F6DD1" w:rsidRDefault="005F6DD1" w:rsidP="005578FB">
      <w:pPr>
        <w:pStyle w:val="31"/>
        <w:spacing w:after="0"/>
        <w:ind w:left="0" w:firstLine="708"/>
        <w:jc w:val="both"/>
        <w:rPr>
          <w:sz w:val="24"/>
          <w:szCs w:val="24"/>
        </w:rPr>
      </w:pPr>
    </w:p>
    <w:p w:rsidR="00827CC5" w:rsidRDefault="00AD3CF3" w:rsidP="00843BD8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925B69">
        <w:rPr>
          <w:sz w:val="24"/>
          <w:szCs w:val="24"/>
        </w:rPr>
        <w:t xml:space="preserve">Члены </w:t>
      </w:r>
      <w:r w:rsidRPr="005578FB">
        <w:rPr>
          <w:b/>
          <w:sz w:val="24"/>
          <w:szCs w:val="24"/>
        </w:rPr>
        <w:t>цикловой комиссии строительного профиля</w:t>
      </w:r>
      <w:r w:rsidR="00827CC5">
        <w:rPr>
          <w:sz w:val="24"/>
          <w:szCs w:val="24"/>
        </w:rPr>
        <w:t xml:space="preserve"> под руководством </w:t>
      </w:r>
      <w:r w:rsidR="004A20E1">
        <w:rPr>
          <w:sz w:val="24"/>
          <w:szCs w:val="24"/>
        </w:rPr>
        <w:t>Забелло Л.Н</w:t>
      </w:r>
      <w:r w:rsidR="00827CC5">
        <w:rPr>
          <w:sz w:val="24"/>
          <w:szCs w:val="24"/>
        </w:rPr>
        <w:t>.</w:t>
      </w:r>
      <w:r w:rsidRPr="00925B69">
        <w:rPr>
          <w:sz w:val="24"/>
          <w:szCs w:val="24"/>
        </w:rPr>
        <w:t xml:space="preserve"> организовали и провели следующие мероприятия: </w:t>
      </w:r>
    </w:p>
    <w:p w:rsidR="003B1FDD" w:rsidRDefault="003B1FDD" w:rsidP="004E3283">
      <w:pPr>
        <w:pStyle w:val="31"/>
        <w:numPr>
          <w:ilvl w:val="0"/>
          <w:numId w:val="9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A20E1">
        <w:rPr>
          <w:sz w:val="24"/>
          <w:szCs w:val="24"/>
        </w:rPr>
        <w:t>одготовка и проведение олимпиад</w:t>
      </w:r>
      <w:r>
        <w:rPr>
          <w:sz w:val="24"/>
          <w:szCs w:val="24"/>
        </w:rPr>
        <w:t xml:space="preserve"> по</w:t>
      </w:r>
      <w:r w:rsidR="004A20E1">
        <w:rPr>
          <w:sz w:val="24"/>
          <w:szCs w:val="24"/>
        </w:rPr>
        <w:t xml:space="preserve"> инженерной графике и </w:t>
      </w:r>
      <w:r w:rsidR="00A50F1A">
        <w:rPr>
          <w:sz w:val="24"/>
          <w:szCs w:val="24"/>
        </w:rPr>
        <w:t>технической механике</w:t>
      </w:r>
      <w:r>
        <w:rPr>
          <w:sz w:val="24"/>
          <w:szCs w:val="24"/>
        </w:rPr>
        <w:t xml:space="preserve"> среди групп третьего и ч</w:t>
      </w:r>
      <w:r w:rsidR="004A20E1">
        <w:rPr>
          <w:sz w:val="24"/>
          <w:szCs w:val="24"/>
        </w:rPr>
        <w:t>етвертого курсов</w:t>
      </w:r>
      <w:r>
        <w:rPr>
          <w:sz w:val="24"/>
          <w:szCs w:val="24"/>
        </w:rPr>
        <w:t>, ответственный — Иванова Л.А</w:t>
      </w:r>
      <w:r w:rsidR="004A20E1">
        <w:rPr>
          <w:sz w:val="24"/>
          <w:szCs w:val="24"/>
        </w:rPr>
        <w:t>;</w:t>
      </w:r>
    </w:p>
    <w:p w:rsidR="003B1FDD" w:rsidRDefault="003B1FDD" w:rsidP="004E3283">
      <w:pPr>
        <w:pStyle w:val="31"/>
        <w:numPr>
          <w:ilvl w:val="0"/>
          <w:numId w:val="9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проведение конкурса профессионального мастерства «Лучший по профессии столяр строительный», Ответственные — Забелло Л.Н., Красавин О.А.</w:t>
      </w:r>
    </w:p>
    <w:p w:rsidR="003B1FDD" w:rsidRDefault="003B1FDD" w:rsidP="004E3283">
      <w:pPr>
        <w:pStyle w:val="31"/>
        <w:numPr>
          <w:ilvl w:val="0"/>
          <w:numId w:val="9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проведение конкурса профессионального мастерства «Мастер — золотые руки» среди обучающихся по профессии «Маляр». Ответственные: Забелло Л.Н, Машьянова С.Ю.</w:t>
      </w:r>
    </w:p>
    <w:p w:rsidR="003B1FDD" w:rsidRDefault="00A50F1A" w:rsidP="004E3283">
      <w:pPr>
        <w:pStyle w:val="31"/>
        <w:numPr>
          <w:ilvl w:val="0"/>
          <w:numId w:val="9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обучающихся коррекционных групп в юбилейном областном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конкурсе «Особые дети в современном мире»</w:t>
      </w:r>
      <w:r w:rsidR="003B1FDD">
        <w:rPr>
          <w:sz w:val="24"/>
          <w:szCs w:val="24"/>
        </w:rPr>
        <w:t>;</w:t>
      </w:r>
    </w:p>
    <w:p w:rsidR="00402C41" w:rsidRDefault="00402C41" w:rsidP="004E3283">
      <w:pPr>
        <w:pStyle w:val="31"/>
        <w:numPr>
          <w:ilvl w:val="0"/>
          <w:numId w:val="9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Подготовка </w:t>
      </w:r>
      <w:r w:rsidR="00A50F1A">
        <w:rPr>
          <w:sz w:val="24"/>
          <w:szCs w:val="24"/>
        </w:rPr>
        <w:t>обучающихся к участию очной олимпиаде по инженерной графике, проводимой ГБПОУ ИО БримТ региональной методической службой</w:t>
      </w:r>
    </w:p>
    <w:p w:rsidR="00402C41" w:rsidRDefault="00A50F1A" w:rsidP="00E24607">
      <w:pPr>
        <w:pStyle w:val="31"/>
        <w:numPr>
          <w:ilvl w:val="0"/>
          <w:numId w:val="9"/>
        </w:numPr>
        <w:spacing w:after="0"/>
        <w:ind w:left="0" w:firstLine="0"/>
        <w:jc w:val="both"/>
        <w:rPr>
          <w:sz w:val="24"/>
          <w:szCs w:val="24"/>
        </w:rPr>
      </w:pPr>
      <w:r w:rsidRPr="00A50F1A">
        <w:rPr>
          <w:sz w:val="24"/>
          <w:szCs w:val="24"/>
        </w:rPr>
        <w:t xml:space="preserve">Подготовка и участие в </w:t>
      </w:r>
      <w:r w:rsidRPr="00A50F1A">
        <w:rPr>
          <w:sz w:val="24"/>
          <w:szCs w:val="24"/>
          <w:lang w:val="en-US"/>
        </w:rPr>
        <w:t>IV</w:t>
      </w:r>
      <w:r w:rsidRPr="00A50F1A">
        <w:rPr>
          <w:sz w:val="24"/>
          <w:szCs w:val="24"/>
        </w:rPr>
        <w:t xml:space="preserve"> Региональном чемпионате </w:t>
      </w:r>
      <w:r w:rsidRPr="00A50F1A">
        <w:rPr>
          <w:sz w:val="24"/>
          <w:szCs w:val="24"/>
          <w:lang w:val="en-US"/>
        </w:rPr>
        <w:t>WorldSkillss</w:t>
      </w:r>
      <w:r w:rsidRPr="00A50F1A">
        <w:rPr>
          <w:sz w:val="24"/>
          <w:szCs w:val="24"/>
        </w:rPr>
        <w:t xml:space="preserve"> </w:t>
      </w:r>
      <w:r w:rsidRPr="00A50F1A">
        <w:rPr>
          <w:sz w:val="24"/>
          <w:szCs w:val="24"/>
          <w:lang w:val="en-US"/>
        </w:rPr>
        <w:t>Russia</w:t>
      </w:r>
      <w:r w:rsidRPr="00A50F1A">
        <w:rPr>
          <w:sz w:val="24"/>
          <w:szCs w:val="24"/>
        </w:rPr>
        <w:t xml:space="preserve"> по компетенции </w:t>
      </w:r>
      <w:r>
        <w:rPr>
          <w:sz w:val="24"/>
          <w:szCs w:val="24"/>
        </w:rPr>
        <w:t>«Электромонтаж»</w:t>
      </w:r>
      <w:r w:rsidR="008831D3">
        <w:rPr>
          <w:sz w:val="24"/>
          <w:szCs w:val="24"/>
        </w:rPr>
        <w:t>, ответственный Демин М.М.</w:t>
      </w:r>
    </w:p>
    <w:p w:rsidR="00527A08" w:rsidRPr="00527A08" w:rsidRDefault="00534BFF" w:rsidP="00E24607">
      <w:pPr>
        <w:pStyle w:val="a8"/>
        <w:numPr>
          <w:ilvl w:val="0"/>
          <w:numId w:val="9"/>
        </w:numPr>
        <w:ind w:left="0" w:firstLine="0"/>
        <w:contextualSpacing w:val="0"/>
        <w:rPr>
          <w:bCs/>
        </w:rPr>
      </w:pPr>
      <w:r w:rsidRPr="00CB642A">
        <w:t xml:space="preserve">Подготовка </w:t>
      </w:r>
      <w:r w:rsidR="00527A08">
        <w:t xml:space="preserve">участника </w:t>
      </w:r>
      <w:r w:rsidR="00527A08" w:rsidRPr="00527A08">
        <w:rPr>
          <w:lang w:val="en-US"/>
        </w:rPr>
        <w:t>XV</w:t>
      </w:r>
      <w:r w:rsidR="00527A08" w:rsidRPr="00527A08">
        <w:t xml:space="preserve"> </w:t>
      </w:r>
      <w:r w:rsidR="00527A08">
        <w:t>студенческой</w:t>
      </w:r>
      <w:r w:rsidRPr="00CB642A">
        <w:t xml:space="preserve"> научно-практич</w:t>
      </w:r>
      <w:r w:rsidR="00527A08">
        <w:t xml:space="preserve">еской студенческой конференции </w:t>
      </w:r>
      <w:r w:rsidR="00527A08" w:rsidRPr="00527A08">
        <w:rPr>
          <w:b/>
          <w:bCs/>
        </w:rPr>
        <w:t>«</w:t>
      </w:r>
      <w:r w:rsidR="00527A08" w:rsidRPr="00527A08">
        <w:rPr>
          <w:bCs/>
        </w:rPr>
        <w:t>Исследовательская и проектная деятельность обучающихся»</w:t>
      </w:r>
    </w:p>
    <w:p w:rsidR="00534BFF" w:rsidRDefault="00534BFF" w:rsidP="00527A08">
      <w:pPr>
        <w:pStyle w:val="a8"/>
        <w:spacing w:before="120" w:after="240"/>
        <w:ind w:left="0"/>
        <w:contextualSpacing w:val="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2"/>
        <w:gridCol w:w="1701"/>
        <w:gridCol w:w="2835"/>
        <w:gridCol w:w="2126"/>
      </w:tblGrid>
      <w:tr w:rsidR="00534BFF" w:rsidRPr="00EB65FD" w:rsidTr="00527A08">
        <w:tc>
          <w:tcPr>
            <w:tcW w:w="0" w:type="auto"/>
            <w:shd w:val="clear" w:color="auto" w:fill="auto"/>
            <w:vAlign w:val="center"/>
          </w:tcPr>
          <w:p w:rsidR="00534BFF" w:rsidRPr="00EB65FD" w:rsidRDefault="00534BFF" w:rsidP="0057694D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534BFF" w:rsidRPr="00EB65FD" w:rsidRDefault="00534BFF" w:rsidP="0057694D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>ФИО докладчиков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BFF" w:rsidRPr="00EB65FD" w:rsidRDefault="00534BFF" w:rsidP="0057694D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 xml:space="preserve">№ </w:t>
            </w:r>
            <w:r w:rsidRPr="00EB65FD">
              <w:rPr>
                <w:b/>
                <w:sz w:val="22"/>
                <w:szCs w:val="22"/>
              </w:rPr>
              <w:br/>
              <w:t>группы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4BFF" w:rsidRPr="00EB65FD" w:rsidRDefault="00534BFF" w:rsidP="0057694D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>Тема доклада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4BFF" w:rsidRPr="00EB65FD" w:rsidRDefault="00534BFF" w:rsidP="0057694D">
            <w:pPr>
              <w:jc w:val="center"/>
              <w:rPr>
                <w:b/>
              </w:rPr>
            </w:pPr>
            <w:r w:rsidRPr="00EB65FD">
              <w:rPr>
                <w:b/>
                <w:sz w:val="22"/>
                <w:szCs w:val="22"/>
              </w:rPr>
              <w:t xml:space="preserve">ФИО научных </w:t>
            </w:r>
            <w:r w:rsidRPr="00EB65FD">
              <w:rPr>
                <w:b/>
                <w:sz w:val="22"/>
                <w:szCs w:val="22"/>
              </w:rPr>
              <w:br/>
              <w:t>руководителей</w:t>
            </w:r>
          </w:p>
        </w:tc>
      </w:tr>
      <w:tr w:rsidR="00534BFF" w:rsidRPr="00EB65FD" w:rsidTr="00527A08">
        <w:trPr>
          <w:trHeight w:val="666"/>
        </w:trPr>
        <w:tc>
          <w:tcPr>
            <w:tcW w:w="0" w:type="auto"/>
            <w:shd w:val="clear" w:color="auto" w:fill="auto"/>
            <w:vAlign w:val="center"/>
          </w:tcPr>
          <w:p w:rsidR="00534BFF" w:rsidRPr="00EB65FD" w:rsidRDefault="00534BFF" w:rsidP="0057694D">
            <w:r w:rsidRPr="00EB65FD"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2892" w:type="dxa"/>
            <w:shd w:val="clear" w:color="auto" w:fill="auto"/>
          </w:tcPr>
          <w:p w:rsidR="00534BFF" w:rsidRPr="00534BFF" w:rsidRDefault="00527A08" w:rsidP="0057694D">
            <w:r w:rsidRPr="00527A08">
              <w:rPr>
                <w:sz w:val="22"/>
                <w:szCs w:val="22"/>
              </w:rPr>
              <w:t>Савинкин Владислав</w:t>
            </w:r>
          </w:p>
        </w:tc>
        <w:tc>
          <w:tcPr>
            <w:tcW w:w="1701" w:type="dxa"/>
            <w:shd w:val="clear" w:color="auto" w:fill="auto"/>
          </w:tcPr>
          <w:p w:rsidR="0029781D" w:rsidRPr="0029781D" w:rsidRDefault="0029781D" w:rsidP="0029781D">
            <w:pPr>
              <w:widowControl w:val="0"/>
              <w:rPr>
                <w:sz w:val="20"/>
                <w:szCs w:val="20"/>
              </w:rPr>
            </w:pPr>
            <w:r>
              <w:t>МЛ-7</w:t>
            </w:r>
          </w:p>
          <w:p w:rsidR="0029781D" w:rsidRDefault="0029781D" w:rsidP="0029781D">
            <w:pPr>
              <w:widowControl w:val="0"/>
              <w:rPr>
                <w:rFonts w:ascii="Franklin Gothic Book" w:hAnsi="Franklin Gothic Book"/>
              </w:rPr>
            </w:pPr>
            <w:r>
              <w:t> </w:t>
            </w:r>
          </w:p>
          <w:p w:rsidR="00534BFF" w:rsidRPr="00EB65FD" w:rsidRDefault="00534BFF" w:rsidP="0057694D"/>
        </w:tc>
        <w:tc>
          <w:tcPr>
            <w:tcW w:w="2835" w:type="dxa"/>
            <w:shd w:val="clear" w:color="auto" w:fill="auto"/>
          </w:tcPr>
          <w:p w:rsidR="00534BFF" w:rsidRPr="00EB65FD" w:rsidRDefault="0029781D" w:rsidP="0057694D">
            <w:r w:rsidRPr="0029781D">
              <w:t>Влияние цвета на эмоциональное состояние студентов</w:t>
            </w:r>
          </w:p>
        </w:tc>
        <w:tc>
          <w:tcPr>
            <w:tcW w:w="2126" w:type="dxa"/>
            <w:shd w:val="clear" w:color="auto" w:fill="auto"/>
          </w:tcPr>
          <w:p w:rsidR="00534BFF" w:rsidRPr="00EB65FD" w:rsidRDefault="0029781D" w:rsidP="0057694D">
            <w:r w:rsidRPr="0029781D">
              <w:rPr>
                <w:sz w:val="22"/>
                <w:szCs w:val="22"/>
              </w:rPr>
              <w:t>Забелло Людмила Николаевна, Машьянова Светлана Юрьевна</w:t>
            </w:r>
          </w:p>
        </w:tc>
      </w:tr>
      <w:tr w:rsidR="00E24607" w:rsidRPr="00EB65FD" w:rsidTr="00527A08">
        <w:trPr>
          <w:trHeight w:val="666"/>
        </w:trPr>
        <w:tc>
          <w:tcPr>
            <w:tcW w:w="0" w:type="auto"/>
            <w:shd w:val="clear" w:color="auto" w:fill="auto"/>
            <w:vAlign w:val="center"/>
          </w:tcPr>
          <w:p w:rsidR="00E24607" w:rsidRPr="00EB65FD" w:rsidRDefault="00E24607" w:rsidP="00576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92" w:type="dxa"/>
            <w:shd w:val="clear" w:color="auto" w:fill="auto"/>
          </w:tcPr>
          <w:p w:rsidR="00E24607" w:rsidRPr="00527A08" w:rsidRDefault="00E24607" w:rsidP="0057694D">
            <w:pPr>
              <w:rPr>
                <w:sz w:val="22"/>
                <w:szCs w:val="22"/>
              </w:rPr>
            </w:pPr>
            <w:r w:rsidRPr="00E24607">
              <w:rPr>
                <w:sz w:val="22"/>
                <w:szCs w:val="22"/>
              </w:rPr>
              <w:t>Дианов Роман, Тимофеев Роман</w:t>
            </w:r>
          </w:p>
        </w:tc>
        <w:tc>
          <w:tcPr>
            <w:tcW w:w="1701" w:type="dxa"/>
            <w:shd w:val="clear" w:color="auto" w:fill="auto"/>
          </w:tcPr>
          <w:p w:rsidR="00E24607" w:rsidRDefault="00E24607" w:rsidP="0029781D">
            <w:pPr>
              <w:widowControl w:val="0"/>
            </w:pPr>
            <w:r w:rsidRPr="00E24607">
              <w:t>СГПС-1</w:t>
            </w:r>
          </w:p>
        </w:tc>
        <w:tc>
          <w:tcPr>
            <w:tcW w:w="2835" w:type="dxa"/>
            <w:shd w:val="clear" w:color="auto" w:fill="auto"/>
          </w:tcPr>
          <w:p w:rsidR="00E24607" w:rsidRPr="0029781D" w:rsidRDefault="00E24607" w:rsidP="0057694D">
            <w:r w:rsidRPr="00E24607">
              <w:t>Использование горных пород в дорожном строительстве в г.Братске</w:t>
            </w:r>
          </w:p>
        </w:tc>
        <w:tc>
          <w:tcPr>
            <w:tcW w:w="2126" w:type="dxa"/>
            <w:shd w:val="clear" w:color="auto" w:fill="auto"/>
          </w:tcPr>
          <w:p w:rsidR="00E24607" w:rsidRPr="0029781D" w:rsidRDefault="00E24607" w:rsidP="0057694D">
            <w:pPr>
              <w:rPr>
                <w:sz w:val="22"/>
                <w:szCs w:val="22"/>
              </w:rPr>
            </w:pPr>
            <w:r w:rsidRPr="00E24607">
              <w:rPr>
                <w:sz w:val="22"/>
                <w:szCs w:val="22"/>
              </w:rPr>
              <w:t>Забелло Людмила Николаевна</w:t>
            </w:r>
          </w:p>
        </w:tc>
      </w:tr>
    </w:tbl>
    <w:p w:rsidR="00AD335B" w:rsidRPr="0029781D" w:rsidRDefault="00534BFF" w:rsidP="001E37AB">
      <w:pPr>
        <w:pStyle w:val="a8"/>
        <w:numPr>
          <w:ilvl w:val="0"/>
          <w:numId w:val="7"/>
        </w:numPr>
        <w:tabs>
          <w:tab w:val="left" w:pos="317"/>
        </w:tabs>
        <w:spacing w:after="200" w:line="276" w:lineRule="auto"/>
        <w:ind w:left="0" w:firstLine="0"/>
        <w:jc w:val="both"/>
        <w:rPr>
          <w:rFonts w:eastAsiaTheme="minorHAnsi" w:cstheme="minorBidi"/>
          <w:lang w:eastAsia="en-US"/>
        </w:rPr>
      </w:pPr>
      <w:r w:rsidRPr="0029781D">
        <w:rPr>
          <w:rFonts w:eastAsia="Calibri"/>
          <w:lang w:eastAsia="en-US"/>
        </w:rPr>
        <w:t xml:space="preserve">Подготовка и участие </w:t>
      </w:r>
      <w:r w:rsidR="0029781D" w:rsidRPr="0029781D">
        <w:rPr>
          <w:rFonts w:eastAsia="Calibri"/>
          <w:lang w:eastAsia="en-US"/>
        </w:rPr>
        <w:t xml:space="preserve">Савинкина Владислава </w:t>
      </w:r>
      <w:r w:rsidRPr="0029781D">
        <w:rPr>
          <w:rFonts w:eastAsia="Calibri"/>
          <w:lang w:eastAsia="en-US"/>
        </w:rPr>
        <w:t xml:space="preserve">в </w:t>
      </w:r>
      <w:r w:rsidRPr="0029781D">
        <w:rPr>
          <w:rFonts w:eastAsia="Calibri"/>
          <w:lang w:val="en-US" w:eastAsia="en-US"/>
        </w:rPr>
        <w:t>XV</w:t>
      </w:r>
      <w:r w:rsidR="0029781D" w:rsidRPr="0029781D">
        <w:rPr>
          <w:rFonts w:eastAsia="Calibri"/>
          <w:lang w:val="en-US" w:eastAsia="en-US"/>
        </w:rPr>
        <w:t>I</w:t>
      </w:r>
      <w:r w:rsidRPr="0029781D">
        <w:rPr>
          <w:rFonts w:eastAsia="Calibri"/>
          <w:lang w:eastAsia="en-US"/>
        </w:rPr>
        <w:t xml:space="preserve"> региональной очной НПК «Молодежь в решении проблем современности», которая проходила </w:t>
      </w:r>
      <w:r w:rsidR="0029781D" w:rsidRPr="0029781D">
        <w:rPr>
          <w:rFonts w:eastAsia="Calibri"/>
          <w:lang w:eastAsia="en-US"/>
        </w:rPr>
        <w:t>в Братском педагогическом колледже</w:t>
      </w:r>
      <w:r w:rsidRPr="0029781D">
        <w:rPr>
          <w:rFonts w:eastAsia="Calibri"/>
          <w:lang w:eastAsia="en-US"/>
        </w:rPr>
        <w:t xml:space="preserve">. </w:t>
      </w:r>
    </w:p>
    <w:p w:rsidR="0029781D" w:rsidRPr="0029781D" w:rsidRDefault="0029781D" w:rsidP="0029781D">
      <w:pPr>
        <w:pStyle w:val="a8"/>
        <w:numPr>
          <w:ilvl w:val="0"/>
          <w:numId w:val="7"/>
        </w:numPr>
        <w:ind w:left="0" w:firstLine="0"/>
        <w:rPr>
          <w:rFonts w:eastAsia="Calibri"/>
          <w:lang w:eastAsia="en-US"/>
        </w:rPr>
      </w:pPr>
      <w:r w:rsidRPr="0029781D">
        <w:rPr>
          <w:rFonts w:eastAsia="Calibri"/>
          <w:lang w:eastAsia="en-US"/>
        </w:rPr>
        <w:t xml:space="preserve">Активное </w:t>
      </w:r>
      <w:r>
        <w:rPr>
          <w:rFonts w:eastAsia="Calibri"/>
          <w:lang w:eastAsia="en-US"/>
        </w:rPr>
        <w:t>у</w:t>
      </w:r>
      <w:r w:rsidRPr="0029781D">
        <w:rPr>
          <w:rFonts w:eastAsia="Calibri"/>
          <w:lang w:eastAsia="en-US"/>
        </w:rPr>
        <w:t>частие в выставке методических разработок в рамках методической недели по теме «Современные образовательные технологии как инструмент управления качеством образования</w:t>
      </w:r>
      <w:r>
        <w:rPr>
          <w:rFonts w:eastAsia="Calibri"/>
          <w:lang w:eastAsia="en-US"/>
        </w:rPr>
        <w:t>»</w:t>
      </w:r>
    </w:p>
    <w:p w:rsidR="005578FB" w:rsidRDefault="005578FB" w:rsidP="00EB65FD">
      <w:pPr>
        <w:numPr>
          <w:ilvl w:val="0"/>
          <w:numId w:val="1"/>
        </w:numPr>
        <w:ind w:left="360"/>
        <w:jc w:val="both"/>
      </w:pPr>
      <w:r>
        <w:t>Классными руководителями</w:t>
      </w:r>
      <w:r w:rsidRPr="006A3B81">
        <w:t xml:space="preserve"> групп были подгото</w:t>
      </w:r>
      <w:r w:rsidR="00AD335B">
        <w:t>влены и проведены классные часы</w:t>
      </w:r>
      <w:r w:rsidR="00AD335B" w:rsidRPr="00A35177">
        <w:t>, согласно утвержденной тематике обязательных классных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606"/>
        <w:gridCol w:w="1639"/>
        <w:gridCol w:w="1675"/>
      </w:tblGrid>
      <w:tr w:rsidR="00AD335B" w:rsidRPr="001A7A76" w:rsidTr="00EE4054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5B" w:rsidRPr="00FB3073" w:rsidRDefault="00AD335B" w:rsidP="00AD335B">
            <w:pPr>
              <w:jc w:val="center"/>
              <w:rPr>
                <w:b/>
              </w:rPr>
            </w:pPr>
            <w:r w:rsidRPr="00FB3073">
              <w:rPr>
                <w:b/>
                <w:sz w:val="22"/>
                <w:szCs w:val="22"/>
              </w:rPr>
              <w:t>№</w:t>
            </w:r>
          </w:p>
          <w:p w:rsidR="00AD335B" w:rsidRPr="00FB3073" w:rsidRDefault="00AD335B" w:rsidP="00AD335B">
            <w:pPr>
              <w:jc w:val="center"/>
              <w:rPr>
                <w:b/>
              </w:rPr>
            </w:pPr>
            <w:r w:rsidRPr="00FB3073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5B" w:rsidRPr="00FB3073" w:rsidRDefault="00AD335B" w:rsidP="00AD335B">
            <w:pPr>
              <w:jc w:val="center"/>
              <w:rPr>
                <w:b/>
              </w:rPr>
            </w:pPr>
            <w:r w:rsidRPr="00FB3073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5B" w:rsidRPr="00FB3073" w:rsidRDefault="00AD335B" w:rsidP="00AD335B">
            <w:pPr>
              <w:jc w:val="center"/>
              <w:rPr>
                <w:b/>
              </w:rPr>
            </w:pPr>
            <w:r w:rsidRPr="00FB3073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5B" w:rsidRPr="00FB3073" w:rsidRDefault="00AD335B" w:rsidP="00AD335B">
            <w:pPr>
              <w:jc w:val="center"/>
              <w:rPr>
                <w:b/>
              </w:rPr>
            </w:pPr>
            <w:r w:rsidRPr="00FB3073">
              <w:rPr>
                <w:b/>
                <w:sz w:val="22"/>
                <w:szCs w:val="22"/>
              </w:rPr>
              <w:t xml:space="preserve">Сроки </w:t>
            </w:r>
          </w:p>
          <w:p w:rsidR="00AD335B" w:rsidRPr="00FB3073" w:rsidRDefault="00AD335B" w:rsidP="00AD335B">
            <w:pPr>
              <w:jc w:val="center"/>
              <w:rPr>
                <w:b/>
              </w:rPr>
            </w:pPr>
            <w:r w:rsidRPr="00FB3073">
              <w:rPr>
                <w:b/>
                <w:sz w:val="22"/>
                <w:szCs w:val="22"/>
              </w:rPr>
              <w:t>проведения</w:t>
            </w:r>
          </w:p>
        </w:tc>
      </w:tr>
      <w:tr w:rsidR="00AD335B" w:rsidRPr="001A7A76" w:rsidTr="00EE4054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5B" w:rsidRPr="00FB3073" w:rsidRDefault="00AD335B" w:rsidP="00AD335B">
            <w:pPr>
              <w:jc w:val="center"/>
              <w:rPr>
                <w:b/>
              </w:rPr>
            </w:pPr>
            <w:r w:rsidRPr="00FB3073">
              <w:rPr>
                <w:b/>
                <w:sz w:val="22"/>
                <w:szCs w:val="22"/>
              </w:rPr>
              <w:t xml:space="preserve">1 курс 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 xml:space="preserve">Правила внутреннего распорядка.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FB3073" w:rsidP="00B2654F">
            <w:pPr>
              <w:jc w:val="center"/>
              <w:rPr>
                <w:sz w:val="22"/>
                <w:szCs w:val="22"/>
              </w:rPr>
            </w:pPr>
            <w:r w:rsidRPr="00FB3073">
              <w:rPr>
                <w:sz w:val="22"/>
                <w:szCs w:val="22"/>
              </w:rPr>
              <w:t>АТ-50,</w:t>
            </w:r>
          </w:p>
          <w:p w:rsidR="00FB3073" w:rsidRPr="00FB3073" w:rsidRDefault="00FB3073" w:rsidP="00B2654F">
            <w:pPr>
              <w:jc w:val="center"/>
              <w:rPr>
                <w:sz w:val="22"/>
                <w:szCs w:val="22"/>
              </w:rPr>
            </w:pPr>
            <w:r w:rsidRPr="00FB3073">
              <w:rPr>
                <w:sz w:val="22"/>
                <w:szCs w:val="22"/>
              </w:rPr>
              <w:t xml:space="preserve">АТ-49, </w:t>
            </w:r>
          </w:p>
          <w:p w:rsidR="00FB3073" w:rsidRPr="00FB3073" w:rsidRDefault="00FB3073" w:rsidP="00B2654F">
            <w:pPr>
              <w:jc w:val="center"/>
              <w:rPr>
                <w:sz w:val="22"/>
                <w:szCs w:val="22"/>
              </w:rPr>
            </w:pPr>
            <w:r w:rsidRPr="00FB3073">
              <w:rPr>
                <w:sz w:val="22"/>
                <w:szCs w:val="22"/>
              </w:rPr>
              <w:t>ОП-1,</w:t>
            </w:r>
          </w:p>
          <w:p w:rsidR="00FB3073" w:rsidRPr="00FB3073" w:rsidRDefault="00FB3073" w:rsidP="00B2654F">
            <w:pPr>
              <w:jc w:val="center"/>
              <w:rPr>
                <w:sz w:val="22"/>
                <w:szCs w:val="22"/>
              </w:rPr>
            </w:pPr>
            <w:r w:rsidRPr="00FB3073">
              <w:rPr>
                <w:sz w:val="22"/>
                <w:szCs w:val="22"/>
              </w:rPr>
              <w:t>Б-7,</w:t>
            </w:r>
          </w:p>
          <w:p w:rsidR="00FB3073" w:rsidRPr="00FB3073" w:rsidRDefault="00FB3073" w:rsidP="00B2654F">
            <w:pPr>
              <w:jc w:val="center"/>
            </w:pPr>
            <w:r w:rsidRPr="00FB3073">
              <w:rPr>
                <w:sz w:val="22"/>
                <w:szCs w:val="22"/>
              </w:rPr>
              <w:t>МНЭЛ-3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сентябрь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2.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«Стон Земли» (о лесных пожарах) в рамках года экологии.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/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3.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«Мы разные – в этом наше богатство, мы вместе – в этом наша сила» (классный  час о толерантности и межэтнической враждебности).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октябрь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4.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Человек и Закон.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ноябрь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5.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День конституции.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декабрь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6.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Красивые и некрасивые поступки.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январь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7.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День Российской науки (8 февраля).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февраль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8.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Я люблю свою профессию.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r w:rsidRPr="00FB3073">
              <w:t>март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9.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День космонавтики. (12 апреля)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апрель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  <w:rPr>
                <w:sz w:val="22"/>
                <w:szCs w:val="22"/>
              </w:rPr>
            </w:pPr>
            <w:r w:rsidRPr="00FB3073">
              <w:rPr>
                <w:sz w:val="22"/>
                <w:szCs w:val="22"/>
              </w:rPr>
              <w:t>10.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Память бережно храним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май</w:t>
            </w:r>
          </w:p>
        </w:tc>
      </w:tr>
      <w:tr w:rsidR="00AD335B" w:rsidRPr="001A7A76" w:rsidTr="00EE4054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5B" w:rsidRPr="00FB3073" w:rsidRDefault="00AD335B" w:rsidP="00AD335B">
            <w:pPr>
              <w:jc w:val="center"/>
              <w:rPr>
                <w:b/>
              </w:rPr>
            </w:pPr>
            <w:r w:rsidRPr="00FB3073">
              <w:rPr>
                <w:b/>
                <w:sz w:val="22"/>
                <w:szCs w:val="22"/>
              </w:rPr>
              <w:t xml:space="preserve">2 курс 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 xml:space="preserve">Правила внутреннего распорядка.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FB3073" w:rsidP="00FB3073">
            <w:pPr>
              <w:jc w:val="center"/>
            </w:pPr>
            <w:r w:rsidRPr="00FB3073">
              <w:t>АТ-48,</w:t>
            </w:r>
          </w:p>
          <w:p w:rsidR="00FB3073" w:rsidRDefault="00FB3073" w:rsidP="00FB3073">
            <w:pPr>
              <w:jc w:val="center"/>
            </w:pPr>
            <w:r w:rsidRPr="00FB3073">
              <w:t>СДМ-54,</w:t>
            </w:r>
          </w:p>
          <w:p w:rsidR="00FB3073" w:rsidRDefault="00FB3073" w:rsidP="00FB3073">
            <w:pPr>
              <w:jc w:val="center"/>
            </w:pPr>
            <w:r>
              <w:t>СГПС-2,</w:t>
            </w:r>
          </w:p>
          <w:p w:rsidR="00FB3073" w:rsidRDefault="00FB3073" w:rsidP="00FB3073">
            <w:pPr>
              <w:jc w:val="center"/>
            </w:pPr>
            <w:r>
              <w:t>СДМ-53,</w:t>
            </w:r>
          </w:p>
          <w:p w:rsidR="00FB3073" w:rsidRDefault="00FB3073" w:rsidP="00FB3073">
            <w:pPr>
              <w:jc w:val="center"/>
            </w:pPr>
            <w:r>
              <w:t>СВ-22,</w:t>
            </w:r>
          </w:p>
          <w:p w:rsidR="00FB3073" w:rsidRPr="00FB3073" w:rsidRDefault="00FB3073" w:rsidP="00FB3073">
            <w:pPr>
              <w:jc w:val="center"/>
            </w:pPr>
            <w:r>
              <w:t>МЛ-7</w:t>
            </w:r>
          </w:p>
          <w:p w:rsidR="00FB3073" w:rsidRPr="00FB3073" w:rsidRDefault="00FB3073" w:rsidP="00FB3073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t>сентябрь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2.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«Стон Земли» (о лесных пожарах) в рамках года экологии.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t>октябрь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3.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Экстремизм и терроризм.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t>ноябрь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4.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Ответственность и безопасность. Что прячется за этими словами?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/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pPr>
              <w:jc w:val="center"/>
            </w:pP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5.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День конституции.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t>декабрь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6.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Жестокость, равнодушие и сочувствие.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t>январь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7.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День Российской науки (8 февраля).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/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pPr>
              <w:jc w:val="center"/>
            </w:pPr>
            <w:r w:rsidRPr="00FB3073">
              <w:t>февраль</w:t>
            </w:r>
          </w:p>
          <w:p w:rsidR="00B2654F" w:rsidRPr="00FB3073" w:rsidRDefault="00B2654F" w:rsidP="00B2654F">
            <w:pPr>
              <w:jc w:val="center"/>
            </w:pPr>
            <w:r w:rsidRPr="00FB3073">
              <w:t>март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8.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Права и обязанности студента.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Умение общаться - путь к успеху.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t>апрель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«Память бережно храним».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t>май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11.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pPr>
              <w:jc w:val="center"/>
            </w:pPr>
            <w:r w:rsidRPr="00FB3073">
              <w:t>сентябрь</w:t>
            </w:r>
          </w:p>
        </w:tc>
      </w:tr>
      <w:tr w:rsidR="00AD335B" w:rsidRPr="001A7A76" w:rsidTr="00EE4054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5B" w:rsidRPr="001A7A76" w:rsidRDefault="00AD335B" w:rsidP="00AD335B">
            <w:pPr>
              <w:jc w:val="center"/>
              <w:rPr>
                <w:b/>
                <w:highlight w:val="yellow"/>
              </w:rPr>
            </w:pPr>
            <w:r w:rsidRPr="00FB3073">
              <w:rPr>
                <w:b/>
                <w:sz w:val="22"/>
                <w:szCs w:val="22"/>
              </w:rPr>
              <w:t xml:space="preserve">3 - 4 курс 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 xml:space="preserve">Правила внутреннего распорядка.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073" w:rsidRPr="00FB3073" w:rsidRDefault="00FB3073" w:rsidP="00FB3073">
            <w:pPr>
              <w:jc w:val="center"/>
              <w:rPr>
                <w:sz w:val="22"/>
                <w:szCs w:val="22"/>
              </w:rPr>
            </w:pPr>
            <w:r w:rsidRPr="00FB3073">
              <w:rPr>
                <w:sz w:val="22"/>
                <w:szCs w:val="22"/>
              </w:rPr>
              <w:t>АТ-47</w:t>
            </w:r>
          </w:p>
          <w:p w:rsidR="00FB3073" w:rsidRPr="00FB3073" w:rsidRDefault="00FB3073" w:rsidP="00FB3073">
            <w:pPr>
              <w:jc w:val="center"/>
              <w:rPr>
                <w:sz w:val="22"/>
                <w:szCs w:val="22"/>
              </w:rPr>
            </w:pPr>
            <w:r w:rsidRPr="00FB3073">
              <w:rPr>
                <w:sz w:val="22"/>
                <w:szCs w:val="22"/>
              </w:rPr>
              <w:t>СДМ-52</w:t>
            </w:r>
          </w:p>
          <w:p w:rsidR="00FB3073" w:rsidRPr="00FB3073" w:rsidRDefault="00FB3073" w:rsidP="00FB3073">
            <w:pPr>
              <w:jc w:val="center"/>
              <w:rPr>
                <w:sz w:val="22"/>
                <w:szCs w:val="22"/>
              </w:rPr>
            </w:pPr>
            <w:r w:rsidRPr="00FB3073">
              <w:rPr>
                <w:sz w:val="22"/>
                <w:szCs w:val="22"/>
              </w:rPr>
              <w:t>Б-6</w:t>
            </w:r>
          </w:p>
          <w:p w:rsidR="00FB3073" w:rsidRPr="00FB3073" w:rsidRDefault="00FB3073" w:rsidP="00FB3073">
            <w:pPr>
              <w:jc w:val="center"/>
              <w:rPr>
                <w:sz w:val="22"/>
                <w:szCs w:val="22"/>
              </w:rPr>
            </w:pPr>
            <w:r w:rsidRPr="00FB3073">
              <w:rPr>
                <w:sz w:val="22"/>
                <w:szCs w:val="22"/>
              </w:rPr>
              <w:t>АТ-46</w:t>
            </w:r>
          </w:p>
          <w:p w:rsidR="00FB3073" w:rsidRPr="00FB3073" w:rsidRDefault="00FB3073" w:rsidP="00FB3073">
            <w:pPr>
              <w:jc w:val="center"/>
              <w:rPr>
                <w:sz w:val="22"/>
                <w:szCs w:val="22"/>
              </w:rPr>
            </w:pPr>
            <w:r w:rsidRPr="00FB3073">
              <w:rPr>
                <w:sz w:val="22"/>
                <w:szCs w:val="22"/>
              </w:rPr>
              <w:t>СГПС-1</w:t>
            </w:r>
          </w:p>
          <w:p w:rsidR="00FB3073" w:rsidRPr="00FB3073" w:rsidRDefault="00FB3073" w:rsidP="00FB3073">
            <w:pPr>
              <w:jc w:val="center"/>
              <w:rPr>
                <w:sz w:val="22"/>
                <w:szCs w:val="22"/>
              </w:rPr>
            </w:pPr>
            <w:r w:rsidRPr="00FB3073">
              <w:rPr>
                <w:sz w:val="22"/>
                <w:szCs w:val="22"/>
              </w:rPr>
              <w:t>МНэл-2</w:t>
            </w:r>
          </w:p>
          <w:p w:rsidR="00FB3073" w:rsidRPr="00FB3073" w:rsidRDefault="00FB3073" w:rsidP="00FB3073">
            <w:pPr>
              <w:jc w:val="center"/>
            </w:pPr>
            <w:r w:rsidRPr="00FB3073">
              <w:rPr>
                <w:sz w:val="22"/>
                <w:szCs w:val="22"/>
              </w:rPr>
              <w:t>Ст-6</w:t>
            </w:r>
          </w:p>
          <w:p w:rsidR="00B2654F" w:rsidRPr="00FB3073" w:rsidRDefault="00B2654F" w:rsidP="00B2654F">
            <w:pPr>
              <w:jc w:val="center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pPr>
              <w:jc w:val="center"/>
            </w:pPr>
            <w:r w:rsidRPr="00FB3073">
              <w:t>сентябрь</w:t>
            </w:r>
          </w:p>
          <w:p w:rsidR="00B2654F" w:rsidRPr="00FB3073" w:rsidRDefault="00B2654F" w:rsidP="00B2654F">
            <w:pPr>
              <w:jc w:val="center"/>
            </w:pP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2.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«Стон Земли» (о лесных пожарах) в рамках года экологии.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3.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Экстремизм и терроризм.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t>октябрь</w:t>
            </w:r>
          </w:p>
          <w:p w:rsidR="00B2654F" w:rsidRPr="00FB3073" w:rsidRDefault="00B2654F" w:rsidP="00B2654F">
            <w:pPr>
              <w:jc w:val="center"/>
            </w:pPr>
            <w:r w:rsidRPr="00FB3073">
              <w:t>ноябрь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4.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Коррупция  и ее проявления.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5.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День конституции.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t>декабрь</w:t>
            </w:r>
          </w:p>
          <w:p w:rsidR="00B2654F" w:rsidRPr="00FB3073" w:rsidRDefault="00B2654F" w:rsidP="00B2654F">
            <w:pPr>
              <w:jc w:val="center"/>
            </w:pPr>
            <w:r w:rsidRPr="00FB3073">
              <w:t>январь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6.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Умение общаться - путь к успеху.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pPr>
              <w:jc w:val="center"/>
            </w:pP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7.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Армия и военный призыв.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t>февраль</w:t>
            </w:r>
          </w:p>
          <w:p w:rsidR="00B2654F" w:rsidRPr="00FB3073" w:rsidRDefault="00B2654F" w:rsidP="00B2654F">
            <w:pPr>
              <w:jc w:val="center"/>
            </w:pPr>
            <w:r w:rsidRPr="00FB3073">
              <w:t>март</w:t>
            </w: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8.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Мы будущие специалисты-мы будущее России.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/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pPr>
              <w:jc w:val="center"/>
            </w:pPr>
          </w:p>
        </w:tc>
      </w:tr>
      <w:tr w:rsidR="00B2654F" w:rsidRPr="001A7A76" w:rsidTr="00AA5701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9.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Как составить резюме.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4F" w:rsidRPr="00FB3073" w:rsidRDefault="00B2654F" w:rsidP="00B2654F">
            <w:pPr>
              <w:jc w:val="center"/>
            </w:pPr>
            <w:r w:rsidRPr="00FB3073">
              <w:t>апрель</w:t>
            </w:r>
          </w:p>
        </w:tc>
      </w:tr>
      <w:tr w:rsidR="00B2654F" w:rsidRPr="001A7A76" w:rsidTr="00AA5701"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  <w:r w:rsidRPr="00FB3073">
              <w:rPr>
                <w:sz w:val="22"/>
                <w:szCs w:val="22"/>
              </w:rPr>
              <w:t>10.</w:t>
            </w: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r w:rsidRPr="00FB3073">
              <w:t>«Память бережно храним».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pPr>
              <w:jc w:val="center"/>
            </w:pPr>
            <w:r w:rsidRPr="00FB3073">
              <w:t>май</w:t>
            </w:r>
          </w:p>
        </w:tc>
      </w:tr>
      <w:tr w:rsidR="00B2654F" w:rsidRPr="00EB65FD" w:rsidTr="00AA5701"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>
            <w:pPr>
              <w:jc w:val="center"/>
            </w:pPr>
          </w:p>
        </w:tc>
        <w:tc>
          <w:tcPr>
            <w:tcW w:w="5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4F" w:rsidRPr="00FB3073" w:rsidRDefault="00B2654F" w:rsidP="00B2654F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F" w:rsidRPr="00FB3073" w:rsidRDefault="00B2654F" w:rsidP="00B2654F">
            <w:pPr>
              <w:jc w:val="center"/>
            </w:pPr>
            <w:r w:rsidRPr="00FB3073">
              <w:t>сентябрь</w:t>
            </w:r>
          </w:p>
        </w:tc>
      </w:tr>
    </w:tbl>
    <w:p w:rsidR="00AD335B" w:rsidRPr="00873009" w:rsidRDefault="00AD335B" w:rsidP="00AD335B">
      <w:pPr>
        <w:ind w:left="360"/>
        <w:jc w:val="both"/>
      </w:pPr>
    </w:p>
    <w:p w:rsidR="00EB35A8" w:rsidRDefault="00EB35A8" w:rsidP="00EB35A8">
      <w:pPr>
        <w:pStyle w:val="a8"/>
        <w:ind w:left="0" w:firstLine="709"/>
        <w:jc w:val="both"/>
      </w:pPr>
      <w:r>
        <w:t>Согласно программе внеучебной деятельности были организованы и проведены следующие мероприятия:</w:t>
      </w:r>
    </w:p>
    <w:p w:rsidR="00A82902" w:rsidRDefault="00D9734E" w:rsidP="00EF61FF">
      <w:pPr>
        <w:pStyle w:val="a8"/>
        <w:numPr>
          <w:ilvl w:val="1"/>
          <w:numId w:val="7"/>
        </w:numPr>
        <w:ind w:left="0" w:firstLine="0"/>
        <w:jc w:val="both"/>
      </w:pPr>
      <w:r w:rsidRPr="00D9734E">
        <w:rPr>
          <w:sz w:val="32"/>
          <w:szCs w:val="32"/>
        </w:rPr>
        <w:t>«</w:t>
      </w:r>
      <w:r w:rsidR="00A82902">
        <w:t>День Знаний»;</w:t>
      </w:r>
    </w:p>
    <w:p w:rsidR="00A82902" w:rsidRDefault="00D9734E" w:rsidP="00EF61FF">
      <w:pPr>
        <w:pStyle w:val="a8"/>
        <w:numPr>
          <w:ilvl w:val="0"/>
          <w:numId w:val="25"/>
        </w:numPr>
        <w:ind w:left="0" w:firstLine="0"/>
        <w:jc w:val="both"/>
      </w:pPr>
      <w:r w:rsidRPr="00D9734E">
        <w:t>праздничный концерт, посвященный «Дню работников профессионального образова</w:t>
      </w:r>
      <w:r w:rsidR="00EF61FF">
        <w:t>ния»;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</w:pPr>
      <w:r w:rsidRPr="00D9734E">
        <w:t>библиотечный урок «Литературная компо</w:t>
      </w:r>
      <w:r w:rsidR="00EF61FF">
        <w:t>зиция, посвященная Э. Асадову»;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</w:pPr>
      <w:r w:rsidRPr="00D9734E">
        <w:t>праздничный концерт «Ко дню профтехобразо</w:t>
      </w:r>
      <w:r w:rsidR="00EF61FF">
        <w:t>вания»;</w:t>
      </w:r>
    </w:p>
    <w:p w:rsidR="00EF61FF" w:rsidRDefault="00EF61FF" w:rsidP="00EF61FF">
      <w:pPr>
        <w:pStyle w:val="a8"/>
        <w:numPr>
          <w:ilvl w:val="0"/>
          <w:numId w:val="25"/>
        </w:numPr>
        <w:ind w:left="0" w:firstLine="0"/>
        <w:jc w:val="both"/>
      </w:pPr>
      <w:r>
        <w:t>«Посвящение в студенты»;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</w:pPr>
      <w:r w:rsidRPr="00D9734E">
        <w:t>директорский час месячник гражданской об</w:t>
      </w:r>
      <w:r w:rsidR="00EF61FF">
        <w:t>ороны «Вчера, сегодня, завтра»;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</w:pPr>
      <w:r w:rsidRPr="00D9734E">
        <w:t>мероприятие, посвященное «100-летию комсо</w:t>
      </w:r>
      <w:r w:rsidR="00EF61FF">
        <w:t>мола»;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</w:pPr>
      <w:r w:rsidRPr="00D9734E">
        <w:t>откр</w:t>
      </w:r>
      <w:r w:rsidR="00EF61FF">
        <w:t>ытое мероприятие «Твори добро»;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D9734E">
        <w:t>участие в митинге «День народного Единства»</w:t>
      </w:r>
      <w:r w:rsidR="00EF61FF">
        <w:rPr>
          <w:color w:val="000000"/>
        </w:rPr>
        <w:t>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  <w:rPr>
          <w:color w:val="000000"/>
        </w:rPr>
      </w:pPr>
      <w:r w:rsidRPr="00D9734E">
        <w:rPr>
          <w:color w:val="000000"/>
        </w:rPr>
        <w:t>«День памяти жертв политических ре</w:t>
      </w:r>
      <w:r w:rsidR="00EF61FF">
        <w:rPr>
          <w:color w:val="000000"/>
        </w:rPr>
        <w:t>прессий»;</w:t>
      </w:r>
      <w:r w:rsidRPr="00D9734E">
        <w:rPr>
          <w:color w:val="000000"/>
        </w:rPr>
        <w:t xml:space="preserve"> 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</w:pPr>
      <w:r w:rsidRPr="00D9734E">
        <w:t>«Ново</w:t>
      </w:r>
      <w:r w:rsidR="00EF61FF">
        <w:t>годняя  неделя»;</w:t>
      </w:r>
    </w:p>
    <w:p w:rsidR="00EF61FF" w:rsidRDefault="00EF61FF" w:rsidP="00EF61FF">
      <w:pPr>
        <w:pStyle w:val="a8"/>
        <w:numPr>
          <w:ilvl w:val="0"/>
          <w:numId w:val="25"/>
        </w:numPr>
        <w:ind w:left="0" w:firstLine="0"/>
        <w:jc w:val="both"/>
        <w:rPr>
          <w:rFonts w:eastAsia="Calibri"/>
          <w:lang w:eastAsia="en-US"/>
        </w:rPr>
      </w:pPr>
      <w:r>
        <w:t>«День студента»;</w:t>
      </w:r>
      <w:r w:rsidR="00D9734E" w:rsidRPr="00D9734E">
        <w:rPr>
          <w:rFonts w:eastAsia="Calibri"/>
          <w:lang w:eastAsia="en-US"/>
        </w:rPr>
        <w:t xml:space="preserve"> 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  <w:rPr>
          <w:rFonts w:eastAsia="Calibri"/>
          <w:lang w:eastAsia="en-US"/>
        </w:rPr>
      </w:pPr>
      <w:r w:rsidRPr="00D9734E">
        <w:rPr>
          <w:rFonts w:eastAsia="Calibri"/>
          <w:lang w:eastAsia="en-US"/>
        </w:rPr>
        <w:t>директорский час «75-летие блокаде Ленин</w:t>
      </w:r>
      <w:r w:rsidR="00EF61FF">
        <w:rPr>
          <w:rFonts w:eastAsia="Calibri"/>
          <w:lang w:eastAsia="en-US"/>
        </w:rPr>
        <w:t>града»;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  <w:rPr>
          <w:rFonts w:eastAsia="Calibri"/>
          <w:lang w:eastAsia="en-US"/>
        </w:rPr>
      </w:pPr>
      <w:r w:rsidRPr="00D9734E">
        <w:rPr>
          <w:rFonts w:eastAsia="Calibri"/>
          <w:lang w:eastAsia="en-US"/>
        </w:rPr>
        <w:t>торжественное мероприятие «Почтим память – воинов интернационали</w:t>
      </w:r>
      <w:r w:rsidR="00EF61FF">
        <w:rPr>
          <w:rFonts w:eastAsia="Calibri"/>
          <w:lang w:eastAsia="en-US"/>
        </w:rPr>
        <w:t>стов»;</w:t>
      </w:r>
      <w:r w:rsidRPr="00D9734E">
        <w:rPr>
          <w:rFonts w:eastAsia="Calibri"/>
          <w:lang w:eastAsia="en-US"/>
        </w:rPr>
        <w:t xml:space="preserve"> 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</w:pPr>
      <w:r w:rsidRPr="00D9734E">
        <w:t>«Широкая Маслени</w:t>
      </w:r>
      <w:r w:rsidR="00EF61FF">
        <w:t>ца!»;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</w:pPr>
      <w:r w:rsidRPr="00D9734E">
        <w:t>открытый классный час День космо</w:t>
      </w:r>
      <w:r w:rsidR="00EF61FF">
        <w:t>навтики»;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  <w:rPr>
          <w:rFonts w:eastAsia="Calibri"/>
          <w:lang w:eastAsia="en-US"/>
        </w:rPr>
      </w:pPr>
      <w:r w:rsidRPr="00D9734E">
        <w:rPr>
          <w:rFonts w:eastAsia="Calibri"/>
          <w:lang w:eastAsia="en-US"/>
        </w:rPr>
        <w:t>празд</w:t>
      </w:r>
      <w:r w:rsidR="00EF61FF">
        <w:rPr>
          <w:rFonts w:eastAsia="Calibri"/>
          <w:lang w:eastAsia="en-US"/>
        </w:rPr>
        <w:t>ничный концерт к 8 Марта;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  <w:rPr>
          <w:rFonts w:eastAsia="Calibri"/>
          <w:lang w:eastAsia="en-US"/>
        </w:rPr>
      </w:pPr>
      <w:r w:rsidRPr="00D9734E">
        <w:rPr>
          <w:rFonts w:eastAsia="Calibri"/>
          <w:lang w:eastAsia="en-US"/>
        </w:rPr>
        <w:t>фотокон</w:t>
      </w:r>
      <w:r w:rsidR="00EF61FF">
        <w:rPr>
          <w:rFonts w:eastAsia="Calibri"/>
          <w:lang w:eastAsia="en-US"/>
        </w:rPr>
        <w:t>курс «Кто в доме хозяин»;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  <w:rPr>
          <w:rFonts w:eastAsia="Calibri"/>
          <w:lang w:eastAsia="en-US"/>
        </w:rPr>
      </w:pPr>
      <w:r w:rsidRPr="00D9734E">
        <w:rPr>
          <w:rFonts w:eastAsia="Calibri"/>
          <w:lang w:eastAsia="en-US"/>
        </w:rPr>
        <w:t>мероприятие «День памяти узников концлагерей»</w:t>
      </w:r>
      <w:r w:rsidR="00EF61FF">
        <w:rPr>
          <w:rFonts w:eastAsia="Calibri"/>
          <w:lang w:eastAsia="en-US"/>
        </w:rPr>
        <w:t>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  <w:rPr>
          <w:rFonts w:eastAsia="Calibri"/>
          <w:lang w:eastAsia="en-US"/>
        </w:rPr>
      </w:pPr>
      <w:r w:rsidRPr="00D9734E">
        <w:rPr>
          <w:rFonts w:eastAsia="Calibri"/>
          <w:lang w:eastAsia="en-US"/>
        </w:rPr>
        <w:t>директорский час «100-летие Красной Ар</w:t>
      </w:r>
      <w:r w:rsidR="00EF61FF">
        <w:rPr>
          <w:rFonts w:eastAsia="Calibri"/>
          <w:lang w:eastAsia="en-US"/>
        </w:rPr>
        <w:t>мии»;</w:t>
      </w:r>
    </w:p>
    <w:p w:rsidR="00EF61FF" w:rsidRDefault="00D9734E" w:rsidP="00EF61FF">
      <w:pPr>
        <w:pStyle w:val="a8"/>
        <w:numPr>
          <w:ilvl w:val="0"/>
          <w:numId w:val="25"/>
        </w:numPr>
        <w:ind w:left="0" w:firstLine="0"/>
        <w:jc w:val="both"/>
        <w:rPr>
          <w:rFonts w:eastAsia="Calibri"/>
          <w:lang w:eastAsia="en-US"/>
        </w:rPr>
      </w:pPr>
      <w:r w:rsidRPr="00D9734E">
        <w:rPr>
          <w:rFonts w:eastAsia="Calibri"/>
          <w:lang w:eastAsia="en-US"/>
        </w:rPr>
        <w:t>директорский час к 9 мая, «День открытых две</w:t>
      </w:r>
      <w:r w:rsidR="00EF61FF">
        <w:rPr>
          <w:rFonts w:eastAsia="Calibri"/>
          <w:lang w:eastAsia="en-US"/>
        </w:rPr>
        <w:t>рей»;</w:t>
      </w:r>
    </w:p>
    <w:p w:rsidR="00D9734E" w:rsidRPr="00D9734E" w:rsidRDefault="00D9734E" w:rsidP="00EF61FF">
      <w:pPr>
        <w:pStyle w:val="a8"/>
        <w:numPr>
          <w:ilvl w:val="0"/>
          <w:numId w:val="25"/>
        </w:numPr>
        <w:ind w:left="0" w:firstLine="0"/>
        <w:jc w:val="both"/>
        <w:rPr>
          <w:color w:val="FF0000"/>
        </w:rPr>
      </w:pPr>
      <w:r w:rsidRPr="00D9734E">
        <w:rPr>
          <w:rFonts w:eastAsia="Calibri"/>
          <w:lang w:eastAsia="en-US"/>
        </w:rPr>
        <w:t xml:space="preserve">библиотечные </w:t>
      </w:r>
      <w:r w:rsidRPr="00D9734E">
        <w:rPr>
          <w:rFonts w:eastAsia="Calibri"/>
          <w:color w:val="000000"/>
          <w:lang w:eastAsia="en-US"/>
        </w:rPr>
        <w:t>открытые классные часы «слайд-путешествие - Войди в природу с чистым сердцем», «Заповедные места Байкала».</w:t>
      </w:r>
      <w:r w:rsidRPr="00D9734E">
        <w:rPr>
          <w:rFonts w:eastAsia="Calibri"/>
          <w:lang w:eastAsia="en-US"/>
        </w:rPr>
        <w:t xml:space="preserve"> </w:t>
      </w:r>
    </w:p>
    <w:p w:rsidR="00D9734E" w:rsidRPr="00D9734E" w:rsidRDefault="00D9734E" w:rsidP="00D9734E">
      <w:pPr>
        <w:jc w:val="both"/>
      </w:pPr>
      <w:r w:rsidRPr="00D9734E">
        <w:t xml:space="preserve">            </w:t>
      </w:r>
    </w:p>
    <w:p w:rsidR="00EB35A8" w:rsidRDefault="00D9734E" w:rsidP="00EB35A8">
      <w:pPr>
        <w:pStyle w:val="a8"/>
        <w:ind w:left="0"/>
        <w:jc w:val="both"/>
      </w:pPr>
      <w:r>
        <w:t>•</w:t>
      </w:r>
      <w:r>
        <w:tab/>
      </w:r>
      <w:r w:rsidR="001A7A76">
        <w:t>В группах Б-6, СДМ-50, АТ-44</w:t>
      </w:r>
      <w:r w:rsidR="00EB35A8">
        <w:t xml:space="preserve"> прошли последние звонки. Кураторы групп и студенты очень ответственно подошли к данному мероприятию. Были подготовлены сценарии, видео презентации, грамоты и благодарственные письма, памятные подарки, украшен актовый зал. В адрес выпускников прозвучало много добрых слов и</w:t>
      </w:r>
      <w:r w:rsidR="001A7A76">
        <w:t xml:space="preserve"> пожеланий от педагогов, админи</w:t>
      </w:r>
      <w:r w:rsidR="00EB35A8">
        <w:t>страции техникума, родителей. Данное мероприятие является традиционным и из года в год становится интересней и красочней.</w:t>
      </w:r>
    </w:p>
    <w:p w:rsidR="00EB35A8" w:rsidRDefault="00EB35A8" w:rsidP="00EB35A8">
      <w:pPr>
        <w:pStyle w:val="a8"/>
        <w:ind w:left="0"/>
        <w:jc w:val="both"/>
      </w:pPr>
      <w:r>
        <w:lastRenderedPageBreak/>
        <w:t>•</w:t>
      </w:r>
      <w:r>
        <w:tab/>
      </w:r>
      <w:r w:rsidR="00D9734E" w:rsidRPr="00D9734E">
        <w:t>8</w:t>
      </w:r>
      <w:r w:rsidRPr="00D9734E">
        <w:t xml:space="preserve"> мая в актовом зале техникума прошло торжественное мероприятие, посвященное Дню Победы в Великой Отечественной войне.</w:t>
      </w:r>
      <w:r>
        <w:t xml:space="preserve"> </w:t>
      </w:r>
    </w:p>
    <w:p w:rsidR="00EB35A8" w:rsidRDefault="00EB35A8" w:rsidP="00EB35A8">
      <w:pPr>
        <w:pStyle w:val="a8"/>
        <w:ind w:left="0"/>
        <w:jc w:val="both"/>
      </w:pPr>
      <w:r>
        <w:t>•</w:t>
      </w:r>
      <w:r>
        <w:tab/>
        <w:t>9 мая сотрудники и студенты техникума приняли участие в торжественном шествии.</w:t>
      </w:r>
    </w:p>
    <w:p w:rsidR="00EB35A8" w:rsidRDefault="00EB35A8" w:rsidP="00EB35A8">
      <w:pPr>
        <w:pStyle w:val="a8"/>
        <w:ind w:left="0"/>
        <w:jc w:val="both"/>
      </w:pPr>
    </w:p>
    <w:p w:rsidR="00EB35A8" w:rsidRPr="00D9734E" w:rsidRDefault="00242594" w:rsidP="00EB35A8">
      <w:pPr>
        <w:pStyle w:val="a8"/>
        <w:ind w:left="0" w:firstLine="720"/>
        <w:jc w:val="both"/>
      </w:pPr>
      <w:r>
        <w:t>В общежитии</w:t>
      </w:r>
      <w:r w:rsidR="00EB35A8" w:rsidRPr="00D9734E">
        <w:t xml:space="preserve"> техникума в течение всего полугодия также проводились различные мероприятия для разнообразия досуга обучающихся. Помимо этого, с целью обеспечения порядка и правил проживания, в общежитиях техникума регулярно проводились вечерние рейды. </w:t>
      </w:r>
    </w:p>
    <w:p w:rsidR="00EB35A8" w:rsidRDefault="00EB35A8" w:rsidP="00EB35A8">
      <w:pPr>
        <w:pStyle w:val="a8"/>
        <w:ind w:left="0" w:firstLine="720"/>
        <w:jc w:val="both"/>
      </w:pPr>
      <w:r w:rsidRPr="00D9734E">
        <w:t>Согласно плану профилактической работы, во втором по</w:t>
      </w:r>
      <w:r w:rsidR="00264575" w:rsidRPr="00D9734E">
        <w:t>лугодии для обучающихся были ор</w:t>
      </w:r>
      <w:r w:rsidRPr="00D9734E">
        <w:t>ганизованы и проведены тематические директорские часы, в том числе с привлечением ин</w:t>
      </w:r>
      <w:r w:rsidR="00264575" w:rsidRPr="00D9734E">
        <w:t>спек</w:t>
      </w:r>
      <w:r w:rsidRPr="00D9734E">
        <w:t>торов ОДН ОП № 3, специалиста медицинской профилактики, врача гинеколога, мирового судьи.</w:t>
      </w:r>
    </w:p>
    <w:p w:rsidR="00D9734E" w:rsidRDefault="00D9734E" w:rsidP="00EB35A8">
      <w:pPr>
        <w:pStyle w:val="a8"/>
        <w:ind w:left="0" w:firstLine="720"/>
        <w:jc w:val="both"/>
      </w:pPr>
      <w:r w:rsidRPr="00D9734E">
        <w:t xml:space="preserve">Проводилась работа по улучшению физической подготовки </w:t>
      </w:r>
      <w:r w:rsidR="00242594" w:rsidRPr="00D9734E">
        <w:t>обучающихся по</w:t>
      </w:r>
      <w:r w:rsidRPr="00D9734E">
        <w:t xml:space="preserve"> укреплению их здоровья, принимали </w:t>
      </w:r>
      <w:r w:rsidR="00242594" w:rsidRPr="00D9734E">
        <w:t>участие в</w:t>
      </w:r>
      <w:r w:rsidRPr="00D9734E">
        <w:t xml:space="preserve"> городской и </w:t>
      </w:r>
      <w:r w:rsidR="00242594" w:rsidRPr="00D9734E">
        <w:t>региональной спартакиадах</w:t>
      </w:r>
      <w:r w:rsidRPr="00D9734E">
        <w:t xml:space="preserve"> по волейболу, баскетболу, мини-футболу, настольному теннису, лыжные гонки, легкой атлетики, военно-учебные сборы.</w:t>
      </w:r>
      <w:r w:rsidR="00EF61FF">
        <w:t xml:space="preserve"> Руководителем физического воспитания проведены мероприятия:</w:t>
      </w:r>
    </w:p>
    <w:p w:rsidR="00EF61FF" w:rsidRDefault="00EF61FF" w:rsidP="00EF61FF">
      <w:pPr>
        <w:pStyle w:val="a8"/>
        <w:numPr>
          <w:ilvl w:val="0"/>
          <w:numId w:val="24"/>
        </w:numPr>
        <w:jc w:val="both"/>
      </w:pPr>
      <w:r w:rsidRPr="00EF61FF">
        <w:t>легкоатлетический кросс «Здравствуй Осень»</w:t>
      </w:r>
      <w:r>
        <w:t>;</w:t>
      </w:r>
    </w:p>
    <w:p w:rsidR="00EF61FF" w:rsidRDefault="00EF61FF" w:rsidP="00EF61FF">
      <w:pPr>
        <w:pStyle w:val="a8"/>
        <w:numPr>
          <w:ilvl w:val="0"/>
          <w:numId w:val="24"/>
        </w:numPr>
        <w:jc w:val="both"/>
      </w:pPr>
      <w:r w:rsidRPr="00EF61FF">
        <w:t>спортивно-массов</w:t>
      </w:r>
      <w:r>
        <w:t>ое  мероприятие «Зимние забавы»;</w:t>
      </w:r>
    </w:p>
    <w:p w:rsidR="00EF61FF" w:rsidRDefault="00EF61FF" w:rsidP="00EF61FF">
      <w:pPr>
        <w:pStyle w:val="a8"/>
        <w:numPr>
          <w:ilvl w:val="0"/>
          <w:numId w:val="24"/>
        </w:numPr>
        <w:jc w:val="both"/>
      </w:pPr>
      <w:r w:rsidRPr="00EF61FF">
        <w:t>военно-спортивная эстафета «Служу России», посвященная 23 февраля</w:t>
      </w:r>
    </w:p>
    <w:p w:rsidR="00EB35A8" w:rsidRDefault="00EB35A8" w:rsidP="00EB35A8">
      <w:pPr>
        <w:pStyle w:val="a8"/>
        <w:ind w:left="0" w:firstLine="708"/>
        <w:jc w:val="both"/>
      </w:pPr>
      <w:r>
        <w:t>Ежемесячно, на основании отчетов куратор, подводились итоги соревнований между группами. Группы, занявшие по итогам ежемесячных соревнований первые были поощрены денежной премией в размере 520 рублей каждому, сладким пирогом и грамотой. Группы, занявшие второе и третье место – грамотой.</w:t>
      </w:r>
    </w:p>
    <w:p w:rsidR="00EB35A8" w:rsidRDefault="00EB35A8" w:rsidP="00EB35A8">
      <w:pPr>
        <w:pStyle w:val="a8"/>
        <w:ind w:left="0"/>
        <w:jc w:val="both"/>
      </w:pPr>
    </w:p>
    <w:p w:rsidR="001A34C1" w:rsidRDefault="00FB4449" w:rsidP="00EB65FD">
      <w:pPr>
        <w:pStyle w:val="a3"/>
        <w:spacing w:before="0" w:after="0"/>
        <w:ind w:firstLine="708"/>
        <w:jc w:val="both"/>
      </w:pPr>
      <w:r>
        <w:t>В течение учебног</w:t>
      </w:r>
      <w:r w:rsidR="002071A0">
        <w:t xml:space="preserve">о года работала </w:t>
      </w:r>
      <w:r>
        <w:t>Школа молодого специалист</w:t>
      </w:r>
      <w:r w:rsidR="00EB35A8">
        <w:t>а</w:t>
      </w:r>
      <w:r>
        <w:t xml:space="preserve">. </w:t>
      </w:r>
      <w:r w:rsidRPr="00FB4449">
        <w:t>Ра</w:t>
      </w:r>
      <w:r>
        <w:t xml:space="preserve">бота с молодыми педагогами — </w:t>
      </w:r>
      <w:r w:rsidRPr="00FB4449">
        <w:t xml:space="preserve">это комплекс мероприятий, направленных на активное включение молодых специалистов в </w:t>
      </w:r>
      <w:r>
        <w:t>о</w:t>
      </w:r>
      <w:r w:rsidRPr="00FB4449">
        <w:t>бразовательный процесс</w:t>
      </w:r>
      <w:r>
        <w:t xml:space="preserve">. Работа школы молодого специалиста была направлена на решение следующих задач: адаптация молодых специалистов к требованиям образовательной организации и должности, развитие в профессиональной деятельности, направленное на повышение квалификации. </w:t>
      </w:r>
      <w:r w:rsidR="002071A0">
        <w:t>Для работы школы начинающего специалиста была разработана программа, рассчитанная на 44 часа.</w:t>
      </w:r>
    </w:p>
    <w:p w:rsidR="00AA2D41" w:rsidRDefault="00061B9A" w:rsidP="00AA2D41">
      <w:pPr>
        <w:jc w:val="both"/>
      </w:pPr>
      <w:r w:rsidRPr="00040597">
        <w:rPr>
          <w:sz w:val="20"/>
          <w:szCs w:val="20"/>
        </w:rPr>
        <w:tab/>
      </w:r>
      <w:r w:rsidR="0012632C">
        <w:t>П</w:t>
      </w:r>
      <w:r w:rsidR="00AA2D41">
        <w:t>едагогические работники техникума участвовали в различных конкурсах за пределами техникума:</w:t>
      </w:r>
    </w:p>
    <w:p w:rsidR="00B25168" w:rsidRDefault="00B25168" w:rsidP="00AA2D41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5"/>
        <w:gridCol w:w="3766"/>
        <w:gridCol w:w="2519"/>
        <w:gridCol w:w="3151"/>
      </w:tblGrid>
      <w:tr w:rsidR="009F1E30" w:rsidRPr="009F1E30" w:rsidTr="0097652B">
        <w:tc>
          <w:tcPr>
            <w:tcW w:w="595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№ п/п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Наименование конкурса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ФИО педагогического сотрудника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Результат, уровень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1.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Всероссийский конкур</w:t>
            </w:r>
            <w:r w:rsidR="00D60FCB">
              <w:rPr>
                <w:rFonts w:eastAsia="Calibri"/>
              </w:rPr>
              <w:t>с «лучший сайт педагога - 2018»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Волошина А.А.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Всероссийский,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Диплом лауреата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9F1E30" w:rsidRPr="009F1E30">
              <w:rPr>
                <w:rFonts w:eastAsia="Calibri"/>
              </w:rPr>
              <w:t>.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Региональная НПК «Профессиональное самоопределение обучающихся: новые подходы, содержание, технологии»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Тимофеева О.В, выступление с докладом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Региональный, Братский педагогический колледж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9F1E30" w:rsidRPr="009F1E30">
              <w:rPr>
                <w:rFonts w:eastAsia="Calibri"/>
              </w:rPr>
              <w:t>.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Региональная НПК «Профессиональное самоопределение обучающихся: новые подходы, содержание, технологии»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Сидорова И.О., выступление с докладом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Региональный, Братский педагогический колледж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9F1E30" w:rsidRPr="009F1E30">
              <w:rPr>
                <w:rFonts w:eastAsia="Calibri"/>
              </w:rPr>
              <w:t>.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Региональная НПК «Профессиональное самоопределение обучающихся: новые подходы, содержание, технологии»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Мамчиц В.Н., выступление с докладом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Региональный, Братский педагогический колледж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9F1E30" w:rsidRPr="009F1E30">
              <w:rPr>
                <w:rFonts w:eastAsia="Calibri"/>
              </w:rPr>
              <w:t>.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Региональная НПК «Профессиональное самоопределение обуча</w:t>
            </w:r>
            <w:r w:rsidRPr="009F1E30">
              <w:rPr>
                <w:rFonts w:eastAsia="Calibri"/>
              </w:rPr>
              <w:lastRenderedPageBreak/>
              <w:t>ющихся: новые подходы, содержание, технологии»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lastRenderedPageBreak/>
              <w:t>Янина Е.А., выступление с докладом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Региональный, Братский педагогический колледж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  <w:r w:rsidR="009F1E30" w:rsidRPr="009F1E30">
              <w:rPr>
                <w:rFonts w:eastAsia="Calibri"/>
              </w:rPr>
              <w:t>.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 конкурс «Лучшая методическая разработка»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Волошина А.А.,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Региональный,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  <w:highlight w:val="cyan"/>
              </w:rPr>
            </w:pPr>
            <w:r w:rsidRPr="009F1E30">
              <w:rPr>
                <w:rFonts w:eastAsia="Calibri"/>
              </w:rPr>
              <w:t>Минобр. Иркутской области, Институт развития образования, справка, подтверждающая участие в региональном конкурсе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 конкурс методических разработок «Лучшая методическая разработка»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Янина Е.А., номинация 1 «Методическая разработка занятия/серии занятий»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Региональный, Ми-нистерство образова-ния Ирк. Обл., РИКПО,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Диплом 2 степени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 конкурс методических разработок «Лучшая методическая разработка»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Сидорова И.О., номинация 1</w:t>
            </w:r>
            <w:r w:rsidRPr="009F1E30">
              <w:rPr>
                <w:rFonts w:eastAsia="Calibri"/>
                <w:szCs w:val="20"/>
              </w:rPr>
              <w:t xml:space="preserve"> </w:t>
            </w:r>
            <w:r w:rsidRPr="009F1E30">
              <w:rPr>
                <w:rFonts w:eastAsia="Calibri"/>
              </w:rPr>
              <w:t>Методическая разработка занятия/серии занятий»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Региональный, Министерство образования Ирк. Обл., РИКПО,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Диплом 3 степени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 конкурс методических разработок «Лучшая методическая разработка»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Афанасьева М.И., Корепанова И.А., номинация 2 «Комплексное учебно-методическое обеспечение образовательного процесса»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Региональный, Министерство образования Ирк. Обл., РИКПО,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Диплом 3 степени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 конкурс методических разработок «Лучшая методическая разработка»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Барсукова Е.А., номинация 1</w:t>
            </w:r>
            <w:r w:rsidRPr="009F1E30">
              <w:rPr>
                <w:rFonts w:eastAsia="Calibri"/>
                <w:szCs w:val="20"/>
              </w:rPr>
              <w:t xml:space="preserve"> </w:t>
            </w:r>
            <w:r w:rsidRPr="009F1E30">
              <w:rPr>
                <w:rFonts w:eastAsia="Calibri"/>
              </w:rPr>
              <w:t>Методическая разработка занятия/серии занятий»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Региональный, Министерство образования Ирк. Обл., РИКПО,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Сертификат лауреата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Областной конкурс «модель методической службы в условиях внедрения профстандарта Педагог»</w:t>
            </w:r>
            <w:r w:rsidR="0097652B">
              <w:rPr>
                <w:rFonts w:eastAsia="Calibri"/>
              </w:rPr>
              <w:t>, очный этап</w:t>
            </w:r>
          </w:p>
        </w:tc>
        <w:tc>
          <w:tcPr>
            <w:tcW w:w="2519" w:type="dxa"/>
          </w:tcPr>
          <w:p w:rsid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Янина Е.А., методист</w:t>
            </w:r>
          </w:p>
          <w:p w:rsidR="00D60FCB" w:rsidRDefault="00D60FC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Тимофеева О.В.,</w:t>
            </w:r>
          </w:p>
          <w:p w:rsidR="00D60FCB" w:rsidRPr="009F1E30" w:rsidRDefault="00D60FC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Зиннатуллина Э.Р.</w:t>
            </w:r>
          </w:p>
        </w:tc>
        <w:tc>
          <w:tcPr>
            <w:tcW w:w="3151" w:type="dxa"/>
          </w:tcPr>
          <w:p w:rsid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Региональный, Министерство образования Ирк. Обл., РИКПО Заочный этап 3 место</w:t>
            </w:r>
            <w:r w:rsidR="00D60FCB">
              <w:rPr>
                <w:rFonts w:eastAsia="Calibri"/>
              </w:rPr>
              <w:t>,</w:t>
            </w:r>
          </w:p>
          <w:p w:rsidR="00D60FCB" w:rsidRPr="009F1E30" w:rsidRDefault="00D60FC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Очный этап – 2 место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F1E30" w:rsidP="0097652B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1</w:t>
            </w:r>
            <w:r w:rsidR="0097652B">
              <w:rPr>
                <w:rFonts w:eastAsia="Calibri"/>
              </w:rPr>
              <w:t>2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  <w:lang w:val="en-US"/>
              </w:rPr>
              <w:t>XI</w:t>
            </w:r>
            <w:r w:rsidRPr="009F1E30">
              <w:rPr>
                <w:rFonts w:eastAsia="Calibri"/>
              </w:rPr>
              <w:t xml:space="preserve"> Региональная научно-методическая конференция «Приоритеты современного образования»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28 февраля 2019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Зиннатуллина Э.Р., преподаватель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Заочное участие, публикация статьи в сборнике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ФГБОУ ВО «БрГУ»</w:t>
            </w: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</w:p>
        </w:tc>
      </w:tr>
      <w:tr w:rsidR="009F1E30" w:rsidRPr="009F1E30" w:rsidTr="0097652B">
        <w:tc>
          <w:tcPr>
            <w:tcW w:w="595" w:type="dxa"/>
          </w:tcPr>
          <w:p w:rsidR="009F1E30" w:rsidRPr="009F1E30" w:rsidRDefault="0097652B" w:rsidP="009F1E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766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Межрегиональный конкурс ИКТ-компетенций педагогов  «Профессиональный рост»</w:t>
            </w:r>
          </w:p>
        </w:tc>
        <w:tc>
          <w:tcPr>
            <w:tcW w:w="2519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Зиннтуллина Э.Р.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Волошина А.А.,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Сертификаты,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Прошли очный этап</w:t>
            </w:r>
          </w:p>
        </w:tc>
        <w:tc>
          <w:tcPr>
            <w:tcW w:w="3151" w:type="dxa"/>
          </w:tcPr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Восточно-сибирский филиал федерального государственного бюджетного образовательного учреждения высшего образования Российский Государственный университет правосудия.</w:t>
            </w:r>
          </w:p>
          <w:p w:rsidR="009F1E30" w:rsidRPr="009F1E30" w:rsidRDefault="009F1E30" w:rsidP="009F1E30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Сертификаты</w:t>
            </w:r>
          </w:p>
        </w:tc>
      </w:tr>
    </w:tbl>
    <w:p w:rsidR="009F1E30" w:rsidRPr="009F1E30" w:rsidRDefault="009F1E30" w:rsidP="009F1E30">
      <w:pPr>
        <w:rPr>
          <w:rFonts w:eastAsia="Calibri"/>
          <w:szCs w:val="22"/>
          <w:lang w:eastAsia="en-US"/>
        </w:rPr>
      </w:pPr>
    </w:p>
    <w:p w:rsidR="00AA2D41" w:rsidRDefault="00AA2D41" w:rsidP="00AA2D41">
      <w:pPr>
        <w:widowControl w:val="0"/>
        <w:ind w:firstLine="708"/>
        <w:jc w:val="both"/>
      </w:pPr>
      <w:r>
        <w:t>Творчески работающие педагогические работники техникума, не только участвуют в конкурсах, но и подтверждают стремление, открыто делит</w:t>
      </w:r>
      <w:r w:rsidR="008831D3">
        <w:t>ь</w:t>
      </w:r>
      <w:r>
        <w:t>ся с коллегами своими находками и достижениями через публикации в сборниках научно – практических статей. Тем самым они отражают высокий профессиональный и методический уровень, стимул к дальнейшему творческому поиску, педагогическому самосовершенствованию, расширению спектра инновационной</w:t>
      </w:r>
      <w:r w:rsidR="00EE0261">
        <w:t xml:space="preserve"> </w:t>
      </w:r>
      <w:r w:rsidR="00EE0261">
        <w:lastRenderedPageBreak/>
        <w:t xml:space="preserve">деятельности. </w:t>
      </w:r>
      <w:r w:rsidR="004C3157">
        <w:t xml:space="preserve">  Б</w:t>
      </w:r>
      <w:r>
        <w:t>ыли опубликованы статьи следующих педагогических работников техникума:</w:t>
      </w:r>
    </w:p>
    <w:p w:rsidR="00AA2D41" w:rsidRDefault="00AA2D41" w:rsidP="00AA2D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73"/>
        <w:gridCol w:w="1754"/>
        <w:gridCol w:w="3054"/>
        <w:gridCol w:w="2846"/>
      </w:tblGrid>
      <w:tr w:rsidR="0025181A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61" w:rsidRPr="00ED048B" w:rsidRDefault="00EE0261" w:rsidP="00B84FDE">
            <w:r w:rsidRPr="00ED048B">
              <w:rPr>
                <w:sz w:val="22"/>
                <w:szCs w:val="22"/>
              </w:rPr>
              <w:t>№ п/п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61" w:rsidRPr="00ED048B" w:rsidRDefault="00EE0261" w:rsidP="00B84FDE">
            <w:pPr>
              <w:jc w:val="center"/>
            </w:pPr>
            <w:r w:rsidRPr="00ED048B">
              <w:rPr>
                <w:sz w:val="22"/>
                <w:szCs w:val="22"/>
              </w:rPr>
              <w:t>Ф.И.О. педагогического работника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61" w:rsidRPr="00ED048B" w:rsidRDefault="00EE0261" w:rsidP="00B84FDE">
            <w:pPr>
              <w:jc w:val="center"/>
            </w:pPr>
            <w:r w:rsidRPr="00ED048B">
              <w:rPr>
                <w:sz w:val="22"/>
                <w:szCs w:val="22"/>
              </w:rPr>
              <w:t>Должность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61" w:rsidRPr="00ED048B" w:rsidRDefault="00EE0261" w:rsidP="00B84FDE">
            <w:pPr>
              <w:jc w:val="center"/>
            </w:pPr>
            <w:r w:rsidRPr="00ED048B">
              <w:rPr>
                <w:sz w:val="22"/>
                <w:szCs w:val="22"/>
              </w:rPr>
              <w:t>Тема публикации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61" w:rsidRPr="00ED048B" w:rsidRDefault="004A2F85" w:rsidP="00EE0261">
            <w:pPr>
              <w:jc w:val="center"/>
            </w:pPr>
            <w:r w:rsidRPr="00ED048B">
              <w:rPr>
                <w:sz w:val="22"/>
                <w:szCs w:val="22"/>
              </w:rPr>
              <w:t>Где опубликована статья</w:t>
            </w:r>
          </w:p>
        </w:tc>
      </w:tr>
      <w:tr w:rsidR="0025181A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A653B7" w:rsidP="004C3157">
            <w:r w:rsidRPr="00ED048B">
              <w:rPr>
                <w:sz w:val="22"/>
                <w:szCs w:val="22"/>
              </w:rPr>
              <w:t>1</w:t>
            </w:r>
            <w:r w:rsidR="00174061" w:rsidRPr="00ED048B">
              <w:rPr>
                <w:sz w:val="22"/>
                <w:szCs w:val="22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Default="00264575" w:rsidP="00904C46">
            <w:pPr>
              <w:jc w:val="both"/>
              <w:rPr>
                <w:sz w:val="22"/>
                <w:szCs w:val="22"/>
              </w:rPr>
            </w:pPr>
            <w:r w:rsidRPr="00ED048B">
              <w:rPr>
                <w:sz w:val="22"/>
                <w:szCs w:val="22"/>
              </w:rPr>
              <w:t>Тимофеева О</w:t>
            </w:r>
            <w:r w:rsidR="00CA600B" w:rsidRPr="00ED048B">
              <w:rPr>
                <w:sz w:val="22"/>
                <w:szCs w:val="22"/>
              </w:rPr>
              <w:t>.В.</w:t>
            </w:r>
            <w:r w:rsidR="009D32F9">
              <w:rPr>
                <w:sz w:val="22"/>
                <w:szCs w:val="22"/>
              </w:rPr>
              <w:t>,</w:t>
            </w:r>
          </w:p>
          <w:p w:rsidR="009D32F9" w:rsidRPr="00ED048B" w:rsidRDefault="009D32F9" w:rsidP="00904C46">
            <w:pPr>
              <w:jc w:val="both"/>
            </w:pPr>
            <w:r>
              <w:rPr>
                <w:sz w:val="22"/>
                <w:szCs w:val="22"/>
              </w:rPr>
              <w:t>Шилина Т.Т.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174061" w:rsidP="00904C46">
            <w:r w:rsidRPr="00ED048B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264575" w:rsidP="00264575">
            <w:pPr>
              <w:jc w:val="both"/>
              <w:rPr>
                <w:caps/>
              </w:rPr>
            </w:pPr>
            <w:r w:rsidRPr="00ED048B">
              <w:rPr>
                <w:sz w:val="22"/>
                <w:szCs w:val="22"/>
              </w:rPr>
              <w:t>Конкурсы профессионального мастерства как средство повышения профессиональной компетенции обучающихся по специальности «Экономика и бухгалтерский учет»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D16336" w:rsidP="00D16336">
            <w:pPr>
              <w:jc w:val="both"/>
            </w:pPr>
            <w:r>
              <w:rPr>
                <w:sz w:val="22"/>
                <w:szCs w:val="22"/>
              </w:rPr>
              <w:t>Сборник статей РИКПО</w:t>
            </w:r>
          </w:p>
        </w:tc>
      </w:tr>
      <w:tr w:rsidR="00D16336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6" w:rsidRPr="00ED048B" w:rsidRDefault="005F53DC" w:rsidP="004C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6" w:rsidRPr="00ED048B" w:rsidRDefault="00B56542" w:rsidP="00061B9A">
            <w:pPr>
              <w:jc w:val="both"/>
            </w:pPr>
            <w:r>
              <w:t>Мамчиц В.Н.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6" w:rsidRPr="00ED048B" w:rsidRDefault="00B56542" w:rsidP="00B84FDE">
            <w:r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6" w:rsidRPr="00ED048B" w:rsidRDefault="00730783" w:rsidP="00061B9A">
            <w:pPr>
              <w:jc w:val="both"/>
            </w:pPr>
            <w:r>
              <w:t>Профориентационный потенциал на уроках физики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6" w:rsidRPr="00264575" w:rsidRDefault="00A45C94" w:rsidP="00A54609">
            <w:pPr>
              <w:jc w:val="both"/>
            </w:pPr>
            <w:r w:rsidRPr="00A45C94">
              <w:t>Сборник статей РИКПО</w:t>
            </w:r>
          </w:p>
        </w:tc>
      </w:tr>
      <w:tr w:rsidR="00A45C94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94" w:rsidRPr="00ED048B" w:rsidRDefault="005F53DC" w:rsidP="004C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94" w:rsidRDefault="00A45C94" w:rsidP="00061B9A">
            <w:pPr>
              <w:jc w:val="both"/>
            </w:pPr>
            <w:r>
              <w:t>Янина Е.А.,</w:t>
            </w:r>
          </w:p>
          <w:p w:rsidR="00A45C94" w:rsidRPr="00ED048B" w:rsidRDefault="00A45C94" w:rsidP="00061B9A">
            <w:pPr>
              <w:jc w:val="both"/>
            </w:pPr>
            <w:r>
              <w:t>Петухова Е.Г.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94" w:rsidRPr="00ED048B" w:rsidRDefault="00A45C94" w:rsidP="00B84FDE">
            <w:r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94" w:rsidRPr="00ED048B" w:rsidRDefault="00A45C94" w:rsidP="00061B9A">
            <w:pPr>
              <w:jc w:val="both"/>
            </w:pPr>
            <w:r>
              <w:t>Роль информационных технологий в профессиональном самоопределении обучающихся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94" w:rsidRPr="00264575" w:rsidRDefault="00A45C94" w:rsidP="00A54609">
            <w:pPr>
              <w:jc w:val="both"/>
            </w:pPr>
            <w:r w:rsidRPr="00A45C94">
              <w:t>Сборник статей РИКПО</w:t>
            </w:r>
          </w:p>
        </w:tc>
      </w:tr>
      <w:tr w:rsidR="00A45C94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94" w:rsidRPr="00ED048B" w:rsidRDefault="005F53DC" w:rsidP="004C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94" w:rsidRPr="00ED048B" w:rsidRDefault="008460B2" w:rsidP="00061B9A">
            <w:pPr>
              <w:jc w:val="both"/>
            </w:pPr>
            <w:r>
              <w:t>Елисова Е.Ю.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94" w:rsidRPr="00ED048B" w:rsidRDefault="008460B2" w:rsidP="00B84FDE">
            <w:r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94" w:rsidRPr="00ED048B" w:rsidRDefault="008460B2" w:rsidP="00061B9A">
            <w:pPr>
              <w:jc w:val="both"/>
            </w:pPr>
            <w:r w:rsidRPr="008460B2">
              <w:t>Зарубежные фильмы как ин</w:t>
            </w:r>
            <w:r w:rsidR="00665121">
              <w:t>струмент обучения на уроках ино</w:t>
            </w:r>
            <w:r w:rsidRPr="008460B2">
              <w:t>странного языка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94" w:rsidRPr="00264575" w:rsidRDefault="008460B2" w:rsidP="00A54609">
            <w:pPr>
              <w:jc w:val="both"/>
            </w:pPr>
            <w:r>
              <w:t>Электронный сборник статей, региональная методическая служба, РИКПО</w:t>
            </w:r>
          </w:p>
        </w:tc>
      </w:tr>
      <w:tr w:rsidR="00665121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1" w:rsidRPr="00ED048B" w:rsidRDefault="005F53DC" w:rsidP="004C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1" w:rsidRDefault="00665121" w:rsidP="00061B9A">
            <w:pPr>
              <w:jc w:val="both"/>
            </w:pPr>
            <w:r>
              <w:t>Корепанова И.А.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1" w:rsidRDefault="00665121" w:rsidP="00B84FDE">
            <w:r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1" w:rsidRPr="008460B2" w:rsidRDefault="005F53DC" w:rsidP="00061B9A">
            <w:pPr>
              <w:jc w:val="both"/>
            </w:pPr>
            <w:r w:rsidRPr="005F53DC">
              <w:rPr>
                <w:rFonts w:eastAsia="Calibri"/>
                <w:szCs w:val="22"/>
                <w:lang w:eastAsia="en-US"/>
              </w:rPr>
              <w:t>Рабочая тетрадь как форма организации самостоятельной аудиторной работы обучающихся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21" w:rsidRDefault="005F53DC" w:rsidP="00A54609">
            <w:pPr>
              <w:jc w:val="both"/>
            </w:pPr>
            <w:r w:rsidRPr="005F53DC">
              <w:t>Электронный сборник статей, региональная ме-тодическая служба, РИКПО</w:t>
            </w:r>
          </w:p>
        </w:tc>
      </w:tr>
      <w:tr w:rsidR="005F53DC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Pr="00ED048B" w:rsidRDefault="005F53DC" w:rsidP="004C3157">
            <w:r>
              <w:t>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Pr="00ED048B" w:rsidRDefault="005F53DC" w:rsidP="00061B9A">
            <w:pPr>
              <w:jc w:val="both"/>
            </w:pPr>
            <w:r>
              <w:t>Янина Е.А.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Pr="00ED048B" w:rsidRDefault="005F53DC" w:rsidP="00B84FDE">
            <w:r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Pr="00ED048B" w:rsidRDefault="005F53DC" w:rsidP="00061B9A">
            <w:pPr>
              <w:jc w:val="both"/>
            </w:pPr>
            <w:r w:rsidRPr="005F53DC">
              <w:t>Веб</w:t>
            </w:r>
            <w:r>
              <w:t>-квест как современная образова</w:t>
            </w:r>
            <w:r w:rsidRPr="005F53DC">
              <w:t>тельная тех-нология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Pr="00264575" w:rsidRDefault="005F53DC" w:rsidP="00A54609">
            <w:pPr>
              <w:jc w:val="both"/>
            </w:pPr>
            <w:r>
              <w:t>Электронный сборник статей, региональная методическая служба</w:t>
            </w:r>
          </w:p>
        </w:tc>
      </w:tr>
      <w:tr w:rsidR="005F53DC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Pr="00ED048B" w:rsidRDefault="005F53DC" w:rsidP="004C3157">
            <w:r>
              <w:t>7.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Pr="00ED048B" w:rsidRDefault="005F53DC" w:rsidP="00061B9A">
            <w:pPr>
              <w:jc w:val="both"/>
            </w:pPr>
            <w:r>
              <w:t>Зиннатуллина Э.Р.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Pr="00ED048B" w:rsidRDefault="005F53DC" w:rsidP="00B84FDE">
            <w:r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Pr="00ED048B" w:rsidRDefault="005F53DC" w:rsidP="00061B9A">
            <w:pPr>
              <w:jc w:val="both"/>
            </w:pPr>
            <w:r>
              <w:t>Патриотиче</w:t>
            </w:r>
            <w:r w:rsidRPr="005F53DC">
              <w:t>ский проект  «Живи и помни»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Pr="00264575" w:rsidRDefault="005F53DC" w:rsidP="00A54609">
            <w:pPr>
              <w:jc w:val="both"/>
            </w:pPr>
            <w:r w:rsidRPr="005F53DC">
              <w:t>Электронный сборник статей, региональная ме-тодическая служба</w:t>
            </w:r>
          </w:p>
        </w:tc>
      </w:tr>
      <w:tr w:rsidR="005F53DC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Default="005F53DC" w:rsidP="004C3157">
            <w:r>
              <w:t>8.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Default="005F53DC" w:rsidP="00061B9A">
            <w:pPr>
              <w:jc w:val="both"/>
            </w:pPr>
            <w:r>
              <w:t>Волошина А.А.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Default="005F53DC" w:rsidP="00B84FDE">
            <w:r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Default="005F53DC" w:rsidP="00061B9A">
            <w:pPr>
              <w:jc w:val="both"/>
            </w:pPr>
            <w:r w:rsidRPr="005F53DC">
              <w:t>Пр</w:t>
            </w:r>
            <w:r>
              <w:t>именение ЭОР в препо-давании ис</w:t>
            </w:r>
            <w:r w:rsidRPr="005F53DC">
              <w:t>тории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C" w:rsidRPr="005F53DC" w:rsidRDefault="005F53DC" w:rsidP="00A54609">
            <w:pPr>
              <w:jc w:val="both"/>
            </w:pPr>
            <w:r w:rsidRPr="005F53DC">
              <w:t>Электронный сборник статей, региональная ме-тодическая служба</w:t>
            </w:r>
          </w:p>
        </w:tc>
      </w:tr>
      <w:tr w:rsidR="0025181A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E510F1" w:rsidP="004C3157">
            <w:r>
              <w:t>9.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264575" w:rsidP="00061B9A">
            <w:pPr>
              <w:jc w:val="both"/>
            </w:pPr>
            <w:r w:rsidRPr="00ED048B">
              <w:t>Немичева Н.И.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264575" w:rsidP="00B84FDE">
            <w:r w:rsidRPr="00ED048B"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F854C3" w:rsidP="00061B9A">
            <w:pPr>
              <w:jc w:val="both"/>
            </w:pPr>
            <w:r>
              <w:t>Составление таблиц – одна из форм самостоятельной работы обучающихся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605BCA" w:rsidRDefault="00264575" w:rsidP="00F854C3">
            <w:pPr>
              <w:jc w:val="both"/>
              <w:rPr>
                <w:highlight w:val="yellow"/>
              </w:rPr>
            </w:pPr>
            <w:r w:rsidRPr="00264575">
              <w:t>Сборник статей педаго</w:t>
            </w:r>
            <w:r>
              <w:t>гических работников и студентов Братского промыш</w:t>
            </w:r>
            <w:r w:rsidRPr="00264575">
              <w:t>ленного техникума, июнь 201</w:t>
            </w:r>
            <w:r w:rsidR="00F854C3">
              <w:t>9</w:t>
            </w:r>
          </w:p>
        </w:tc>
      </w:tr>
      <w:tr w:rsidR="0025181A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E510F1" w:rsidP="004C3157">
            <w:r>
              <w:t>10.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E510F1" w:rsidP="00061B9A">
            <w:pPr>
              <w:jc w:val="both"/>
            </w:pPr>
            <w:r>
              <w:t>Зиннатуллина Э. Р.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EB0A44" w:rsidP="00B84FDE">
            <w:r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E510F1" w:rsidP="000351F0">
            <w:pPr>
              <w:jc w:val="both"/>
            </w:pPr>
            <w:r>
              <w:t>Теоретические и практические аспекты реализации педагогического проекта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605BCA" w:rsidRDefault="00E510F1" w:rsidP="000351F0">
            <w:pPr>
              <w:jc w:val="both"/>
              <w:rPr>
                <w:highlight w:val="yellow"/>
              </w:rPr>
            </w:pPr>
            <w:r w:rsidRPr="00E510F1">
              <w:t>Сборник статей педаго-гических работников и студентов Братского промышленного техни-кума, июнь 2019</w:t>
            </w:r>
          </w:p>
        </w:tc>
      </w:tr>
      <w:tr w:rsidR="0025181A" w:rsidRPr="00605BCA" w:rsidTr="00637B8E">
        <w:trPr>
          <w:trHeight w:val="230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0" w:rsidRPr="00ED048B" w:rsidRDefault="00E510F1" w:rsidP="004C3157">
            <w:r>
              <w:t>11.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0" w:rsidRPr="00ED048B" w:rsidRDefault="00EB0A44" w:rsidP="00061B9A">
            <w:pPr>
              <w:jc w:val="both"/>
            </w:pPr>
            <w:r>
              <w:t>Русавин Ю.Ю.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0" w:rsidRPr="00ED048B" w:rsidRDefault="00EB0A44" w:rsidP="00B84FDE">
            <w:r>
              <w:t>преподаватель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0" w:rsidRPr="00ED048B" w:rsidRDefault="00EB0A44" w:rsidP="00061B9A">
            <w:pPr>
              <w:jc w:val="both"/>
            </w:pPr>
            <w:r w:rsidRPr="00EB0A44">
              <w:t>Меры безопасности, виды травм, причины травматизма на уроках физкультуры</w:t>
            </w: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0" w:rsidRPr="00605BCA" w:rsidRDefault="00EB0A44" w:rsidP="00264575">
            <w:pPr>
              <w:jc w:val="both"/>
              <w:rPr>
                <w:highlight w:val="yellow"/>
              </w:rPr>
            </w:pPr>
            <w:r w:rsidRPr="00EB0A44">
              <w:t>Сборник статей педагогических работников и студентов Братского промышленного техни-кума, июнь 2019</w:t>
            </w:r>
          </w:p>
        </w:tc>
      </w:tr>
      <w:tr w:rsidR="0025181A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EB0A44" w:rsidP="004C3157">
            <w:r>
              <w:t>12.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5" w:rsidRPr="00ED048B" w:rsidRDefault="00EB0A44" w:rsidP="00061B9A">
            <w:pPr>
              <w:jc w:val="both"/>
            </w:pPr>
            <w:r>
              <w:t>Янина Е.А.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61" w:rsidRPr="00ED048B" w:rsidRDefault="00EB0A44" w:rsidP="00B84FDE">
            <w:r>
              <w:t>методист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61" w:rsidRPr="00ED048B" w:rsidRDefault="00EB0A44" w:rsidP="00061B9A">
            <w:pPr>
              <w:jc w:val="both"/>
            </w:pPr>
            <w:r>
              <w:t>Модель методической службы в условиях внедрения профстандарта Пе</w:t>
            </w:r>
            <w:r>
              <w:lastRenderedPageBreak/>
              <w:t>дагог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605BCA" w:rsidRDefault="00EB0A44" w:rsidP="00076C01">
            <w:pPr>
              <w:jc w:val="both"/>
              <w:rPr>
                <w:highlight w:val="yellow"/>
              </w:rPr>
            </w:pPr>
            <w:r w:rsidRPr="00EB0A44">
              <w:lastRenderedPageBreak/>
              <w:t xml:space="preserve">Сборник статей педаго-гических работников и студентов Братского </w:t>
            </w:r>
            <w:r w:rsidRPr="00EB0A44">
              <w:lastRenderedPageBreak/>
              <w:t>промышленного техни-кума, июнь 2019</w:t>
            </w:r>
          </w:p>
        </w:tc>
      </w:tr>
      <w:tr w:rsidR="0025181A" w:rsidRPr="00605BCA" w:rsidTr="00637B8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74202C" w:rsidP="004C3157">
            <w:r>
              <w:lastRenderedPageBreak/>
              <w:t>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61" w:rsidRPr="00ED048B" w:rsidRDefault="0074202C" w:rsidP="00061B9A">
            <w:pPr>
              <w:jc w:val="both"/>
            </w:pPr>
            <w:r>
              <w:t>Зиннатуллина Э.Р.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61" w:rsidRPr="00ED048B" w:rsidRDefault="0074202C" w:rsidP="00B84FDE">
            <w:r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61" w:rsidRPr="00ED048B" w:rsidRDefault="0074202C" w:rsidP="00061B9A">
            <w:pPr>
              <w:jc w:val="both"/>
            </w:pPr>
            <w:r>
              <w:t>К</w:t>
            </w:r>
            <w:r w:rsidRPr="0074202C">
              <w:t>ак организовать научно-исследовательскую работу: течения и подводные камни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605BCA" w:rsidRDefault="0074202C" w:rsidP="002041D5">
            <w:pPr>
              <w:jc w:val="both"/>
              <w:rPr>
                <w:highlight w:val="yellow"/>
              </w:rPr>
            </w:pPr>
            <w:r w:rsidRPr="0074202C">
              <w:t>Сборник статей педаго-гических работников и студентов Братского промышленного техни-кума, июнь 2019</w:t>
            </w:r>
          </w:p>
        </w:tc>
      </w:tr>
      <w:tr w:rsidR="0025181A" w:rsidRPr="00605BCA" w:rsidTr="00637B8E">
        <w:trPr>
          <w:trHeight w:val="15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ED048B" w:rsidRDefault="0074202C" w:rsidP="004C3157">
            <w:r>
              <w:t>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61" w:rsidRPr="00ED048B" w:rsidRDefault="0074202C" w:rsidP="00061B9A">
            <w:pPr>
              <w:jc w:val="both"/>
            </w:pPr>
            <w:r>
              <w:t>Барсукова Е.А.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61" w:rsidRPr="00ED048B" w:rsidRDefault="0074202C" w:rsidP="00B84FDE">
            <w:r>
              <w:t>преподаватель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61" w:rsidRPr="00ED048B" w:rsidRDefault="0074202C" w:rsidP="00061B9A">
            <w:pPr>
              <w:jc w:val="both"/>
            </w:pPr>
            <w:r>
              <w:t>Самостоятельная работа студентов условиях реализации ФГОС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1" w:rsidRPr="00605BCA" w:rsidRDefault="00637B8E" w:rsidP="00B34151">
            <w:pPr>
              <w:jc w:val="both"/>
              <w:rPr>
                <w:highlight w:val="yellow"/>
              </w:rPr>
            </w:pPr>
            <w:r w:rsidRPr="00637B8E">
              <w:t>Сборник статей педаго-гических работников и студентов Братского промышленного техни-кума, июнь 2019</w:t>
            </w:r>
          </w:p>
        </w:tc>
      </w:tr>
    </w:tbl>
    <w:p w:rsidR="00AA2D41" w:rsidRDefault="00AA2D41" w:rsidP="00AA2D41"/>
    <w:p w:rsidR="00AA2D41" w:rsidRDefault="00AA2D41" w:rsidP="00AA2D41">
      <w:pPr>
        <w:jc w:val="both"/>
      </w:pPr>
      <w:r>
        <w:tab/>
      </w:r>
      <w:r w:rsidR="003F5C56">
        <w:t>За период с 01.0</w:t>
      </w:r>
      <w:r w:rsidR="005504FF">
        <w:t>9</w:t>
      </w:r>
      <w:r w:rsidR="003F5C56">
        <w:t>.201</w:t>
      </w:r>
      <w:r w:rsidR="00637B8E">
        <w:t>8</w:t>
      </w:r>
      <w:r w:rsidR="00605BCA">
        <w:t> </w:t>
      </w:r>
      <w:r w:rsidR="003F5C56">
        <w:t>г. по 3</w:t>
      </w:r>
      <w:r w:rsidR="005504FF">
        <w:t>0</w:t>
      </w:r>
      <w:r w:rsidR="003F5C56">
        <w:t>.0</w:t>
      </w:r>
      <w:r w:rsidR="005504FF">
        <w:t>6</w:t>
      </w:r>
      <w:r w:rsidR="003F5C56">
        <w:t>.201</w:t>
      </w:r>
      <w:r w:rsidR="00637B8E">
        <w:t>9</w:t>
      </w:r>
      <w:r w:rsidR="00065F1F">
        <w:t> </w:t>
      </w:r>
      <w:r w:rsidR="003F5C56">
        <w:t xml:space="preserve">г. </w:t>
      </w:r>
      <w:r>
        <w:t>педагогические работники техникума организовывали и руководили следующими видами исследовательской работы обучающихся:</w:t>
      </w:r>
    </w:p>
    <w:p w:rsidR="00AA2D41" w:rsidRDefault="00AA2D41" w:rsidP="00AA2D4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550"/>
        <w:gridCol w:w="2102"/>
        <w:gridCol w:w="1952"/>
        <w:gridCol w:w="2960"/>
      </w:tblGrid>
      <w:tr w:rsidR="00AA2D41" w:rsidRPr="008506E6" w:rsidTr="00C223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41" w:rsidRPr="008506E6" w:rsidRDefault="00AA2D41" w:rsidP="00B84FD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№ п/п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41" w:rsidRPr="008506E6" w:rsidRDefault="00AA2D41" w:rsidP="00342D3D">
            <w:pPr>
              <w:jc w:val="center"/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Наименование  исследовательской работы обуч</w:t>
            </w:r>
            <w:r w:rsidR="00342D3D" w:rsidRPr="008506E6">
              <w:rPr>
                <w:sz w:val="22"/>
                <w:szCs w:val="22"/>
              </w:rPr>
              <w:t>ающихся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41" w:rsidRPr="008506E6" w:rsidRDefault="00342D3D" w:rsidP="00342D3D">
            <w:pPr>
              <w:jc w:val="center"/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 xml:space="preserve">Ф.И.О. руководителя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41" w:rsidRPr="008506E6" w:rsidRDefault="00AA2D41" w:rsidP="00B84FDE">
            <w:pPr>
              <w:jc w:val="center"/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Ф.И.О. обучающегося, группа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41" w:rsidRPr="008506E6" w:rsidRDefault="00AA2D41" w:rsidP="00B84FDE">
            <w:pPr>
              <w:jc w:val="center"/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Результат</w:t>
            </w:r>
          </w:p>
        </w:tc>
      </w:tr>
      <w:tr w:rsidR="00637B8E" w:rsidRPr="008506E6" w:rsidTr="00C223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8E" w:rsidRPr="008506E6" w:rsidRDefault="00637B8E" w:rsidP="00637B8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1.</w:t>
            </w:r>
          </w:p>
        </w:tc>
        <w:tc>
          <w:tcPr>
            <w:tcW w:w="1258" w:type="pct"/>
            <w:shd w:val="clear" w:color="auto" w:fill="auto"/>
          </w:tcPr>
          <w:p w:rsidR="00637B8E" w:rsidRPr="00534BFF" w:rsidRDefault="00637B8E" w:rsidP="00637B8E">
            <w:r w:rsidRPr="00637B8E">
              <w:t>Конкурсы профессионального мастерства как средство повышения профессиональной компетенции обучающихся</w:t>
            </w:r>
          </w:p>
        </w:tc>
        <w:tc>
          <w:tcPr>
            <w:tcW w:w="1037" w:type="pct"/>
            <w:shd w:val="clear" w:color="auto" w:fill="auto"/>
          </w:tcPr>
          <w:p w:rsidR="00637B8E" w:rsidRDefault="00637B8E" w:rsidP="00637B8E">
            <w:r>
              <w:t xml:space="preserve">Попков Владимир Михайлович, Собченко Игорь Иванович, </w:t>
            </w:r>
          </w:p>
          <w:p w:rsidR="00637B8E" w:rsidRPr="00EB65FD" w:rsidRDefault="00637B8E" w:rsidP="00637B8E">
            <w:r>
              <w:t>Михайлов Алексей Александрович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8E" w:rsidRPr="00637B8E" w:rsidRDefault="00637B8E" w:rsidP="00637B8E">
            <w:pPr>
              <w:rPr>
                <w:sz w:val="22"/>
                <w:szCs w:val="22"/>
              </w:rPr>
            </w:pPr>
            <w:r w:rsidRPr="00637B8E">
              <w:rPr>
                <w:sz w:val="22"/>
                <w:szCs w:val="22"/>
              </w:rPr>
              <w:t xml:space="preserve">Леонов Илья, Григорьев Сергей </w:t>
            </w:r>
          </w:p>
          <w:p w:rsidR="005371D4" w:rsidRDefault="005371D4" w:rsidP="00637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Холов Икболджон</w:t>
            </w:r>
          </w:p>
          <w:p w:rsidR="00637B8E" w:rsidRPr="008506E6" w:rsidRDefault="00637B8E" w:rsidP="00637B8E">
            <w:pPr>
              <w:rPr>
                <w:sz w:val="22"/>
                <w:szCs w:val="22"/>
              </w:rPr>
            </w:pPr>
            <w:r w:rsidRPr="00637B8E">
              <w:rPr>
                <w:sz w:val="22"/>
                <w:szCs w:val="22"/>
              </w:rPr>
              <w:t>АТ-48, АТ-50, АТ-49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8E" w:rsidRPr="008506E6" w:rsidRDefault="00637B8E" w:rsidP="00637B8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Результат исследования озвучен на студенческой научно – практической конференции в БПромТ</w:t>
            </w:r>
          </w:p>
        </w:tc>
      </w:tr>
      <w:tr w:rsidR="008442BE" w:rsidRPr="008506E6" w:rsidTr="00C223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2.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637B8E" w:rsidP="008442BE">
            <w:pPr>
              <w:rPr>
                <w:sz w:val="22"/>
                <w:szCs w:val="22"/>
              </w:rPr>
            </w:pPr>
            <w:r w:rsidRPr="00637B8E">
              <w:rPr>
                <w:sz w:val="22"/>
                <w:szCs w:val="22"/>
              </w:rPr>
              <w:t>Использование горных пород в дорожном строительстве в г.Братске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637B8E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Забелло Л.Н.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5371D4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Дианов Роман, Тимофеев Роман </w:t>
            </w:r>
            <w:r w:rsidR="00637B8E" w:rsidRPr="00637B8E">
              <w:rPr>
                <w:sz w:val="22"/>
                <w:szCs w:val="22"/>
              </w:rPr>
              <w:t>СГПС-1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Результат исследования озвучен на студенческой научно – практической конференции в БПромТ</w:t>
            </w:r>
          </w:p>
        </w:tc>
      </w:tr>
      <w:tr w:rsidR="008442BE" w:rsidRPr="008506E6" w:rsidTr="00C223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3.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39060A" w:rsidP="008442BE">
            <w:pPr>
              <w:rPr>
                <w:sz w:val="22"/>
                <w:szCs w:val="22"/>
              </w:rPr>
            </w:pPr>
            <w:r w:rsidRPr="0039060A">
              <w:rPr>
                <w:sz w:val="22"/>
                <w:szCs w:val="22"/>
              </w:rPr>
              <w:t>Физика в моей профессии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39060A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Мамчиц В.Н.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5371D4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Базанов Роман, Мухачев Дмитрий</w:t>
            </w:r>
            <w:r w:rsidR="0039060A" w:rsidRPr="0039060A">
              <w:rPr>
                <w:sz w:val="22"/>
                <w:szCs w:val="22"/>
              </w:rPr>
              <w:t>АТ-50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Результат исследования озвучен на студенческой научно – практической конференции в БПромТ</w:t>
            </w:r>
          </w:p>
        </w:tc>
      </w:tr>
      <w:tr w:rsidR="008442BE" w:rsidRPr="008506E6" w:rsidTr="00C223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4.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39060A" w:rsidP="008442BE">
            <w:pPr>
              <w:rPr>
                <w:sz w:val="22"/>
                <w:szCs w:val="22"/>
              </w:rPr>
            </w:pPr>
            <w:r w:rsidRPr="0039060A">
              <w:rPr>
                <w:sz w:val="22"/>
                <w:szCs w:val="22"/>
              </w:rPr>
              <w:t>Применение законов физики при электропроводке квартиры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39060A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Мамчиц В.Н.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39060A" w:rsidP="008442BE">
            <w:pPr>
              <w:rPr>
                <w:sz w:val="22"/>
                <w:szCs w:val="22"/>
              </w:rPr>
            </w:pPr>
            <w:r w:rsidRPr="0039060A">
              <w:rPr>
                <w:sz w:val="22"/>
                <w:szCs w:val="22"/>
              </w:rPr>
              <w:t>Турченко Дмитрий, Кольцов Кирилл, Бирюков Максим, Кучерюк Иосиф</w:t>
            </w:r>
            <w:r w:rsidRPr="0039060A">
              <w:rPr>
                <w:sz w:val="22"/>
                <w:szCs w:val="22"/>
              </w:rPr>
              <w:tab/>
              <w:t>МНЭЛ-3, МНЭЛ-2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Результат исследования озвучен на студенческой научно – практической конференции в БПромТ</w:t>
            </w:r>
          </w:p>
        </w:tc>
      </w:tr>
      <w:tr w:rsidR="008442BE" w:rsidRPr="008506E6" w:rsidTr="00C223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5.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39060A" w:rsidP="008442BE">
            <w:pPr>
              <w:rPr>
                <w:sz w:val="22"/>
                <w:szCs w:val="22"/>
              </w:rPr>
            </w:pPr>
            <w:r w:rsidRPr="0039060A">
              <w:rPr>
                <w:sz w:val="22"/>
                <w:szCs w:val="22"/>
              </w:rPr>
              <w:t>Влияние цвета на эмоциональное состояние студентов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Default="0039060A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Машьянова С.Ю.,</w:t>
            </w:r>
          </w:p>
          <w:p w:rsidR="0039060A" w:rsidRPr="008506E6" w:rsidRDefault="0039060A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Забелло Л.Н.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39060A" w:rsidP="008442BE">
            <w:pPr>
              <w:rPr>
                <w:sz w:val="22"/>
                <w:szCs w:val="22"/>
              </w:rPr>
            </w:pPr>
            <w:r w:rsidRPr="0039060A">
              <w:rPr>
                <w:sz w:val="22"/>
                <w:szCs w:val="22"/>
              </w:rPr>
              <w:t>Савинкин Владислав</w:t>
            </w:r>
            <w:r w:rsidRPr="0039060A">
              <w:rPr>
                <w:sz w:val="22"/>
                <w:szCs w:val="22"/>
              </w:rPr>
              <w:tab/>
              <w:t>МЛ-7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Результат исследования озвучен на студенческой научно – практической конференции в БПромТ</w:t>
            </w:r>
          </w:p>
        </w:tc>
      </w:tr>
      <w:tr w:rsidR="008442BE" w:rsidRPr="008506E6" w:rsidTr="00C223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6.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5371D4" w:rsidP="008506E6">
            <w:pPr>
              <w:rPr>
                <w:sz w:val="22"/>
                <w:szCs w:val="22"/>
              </w:rPr>
            </w:pPr>
            <w:r w:rsidRPr="005371D4">
              <w:rPr>
                <w:sz w:val="22"/>
                <w:szCs w:val="22"/>
              </w:rPr>
              <w:t>Brexit как лингвистическое и политическое явление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Default="005371D4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Зиннатуллина Э.Р.,</w:t>
            </w:r>
          </w:p>
          <w:p w:rsidR="005371D4" w:rsidRPr="008506E6" w:rsidRDefault="005371D4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М.А.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5371D4" w:rsidP="008442BE">
            <w:pPr>
              <w:rPr>
                <w:sz w:val="22"/>
                <w:szCs w:val="22"/>
              </w:rPr>
            </w:pPr>
            <w:r w:rsidRPr="005371D4">
              <w:rPr>
                <w:sz w:val="22"/>
                <w:szCs w:val="22"/>
              </w:rPr>
              <w:t xml:space="preserve">Бадрин Даниил, </w:t>
            </w:r>
            <w:r>
              <w:rPr>
                <w:sz w:val="22"/>
                <w:szCs w:val="22"/>
              </w:rPr>
              <w:t xml:space="preserve">Чернов Егор, Барахтенко Даниил </w:t>
            </w:r>
            <w:r w:rsidRPr="005371D4">
              <w:rPr>
                <w:sz w:val="22"/>
                <w:szCs w:val="22"/>
              </w:rPr>
              <w:t>СВ-22, СГПС-2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Результат исследования озвучен на студенческой научно – практической конференции в БПромТ</w:t>
            </w:r>
          </w:p>
        </w:tc>
      </w:tr>
      <w:tr w:rsidR="008442BE" w:rsidRPr="008506E6" w:rsidTr="00C223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7.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7552A3" w:rsidP="008442BE">
            <w:pPr>
              <w:rPr>
                <w:sz w:val="22"/>
                <w:szCs w:val="22"/>
              </w:rPr>
            </w:pPr>
            <w:r w:rsidRPr="007552A3">
              <w:rPr>
                <w:sz w:val="22"/>
                <w:szCs w:val="22"/>
              </w:rPr>
              <w:t>Потребительская корзина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7552A3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И.О.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7552A3" w:rsidP="007552A3">
            <w:pPr>
              <w:rPr>
                <w:sz w:val="22"/>
                <w:szCs w:val="22"/>
              </w:rPr>
            </w:pPr>
            <w:r w:rsidRPr="007552A3">
              <w:rPr>
                <w:sz w:val="22"/>
                <w:szCs w:val="22"/>
              </w:rPr>
              <w:t xml:space="preserve">Нечаева Елизавета, </w:t>
            </w:r>
            <w:r>
              <w:rPr>
                <w:sz w:val="22"/>
                <w:szCs w:val="22"/>
              </w:rPr>
              <w:t>Б-7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Результат исследования озвучен на студенческой научно – практической конференции в БПромТ</w:t>
            </w:r>
          </w:p>
        </w:tc>
      </w:tr>
      <w:tr w:rsidR="008442BE" w:rsidRPr="008506E6" w:rsidTr="00C223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8.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003F95" w:rsidP="008442BE">
            <w:pPr>
              <w:rPr>
                <w:sz w:val="22"/>
                <w:szCs w:val="22"/>
              </w:rPr>
            </w:pPr>
            <w:r w:rsidRPr="00003F95">
              <w:rPr>
                <w:sz w:val="22"/>
                <w:szCs w:val="22"/>
              </w:rPr>
              <w:t xml:space="preserve">«Братчане в истории Крыма. Погодаев С.Б. </w:t>
            </w:r>
            <w:r w:rsidRPr="00003F95">
              <w:rPr>
                <w:sz w:val="22"/>
                <w:szCs w:val="22"/>
              </w:rPr>
              <w:lastRenderedPageBreak/>
              <w:t>Крым наш!»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003F95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Волошина А.А.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Default="00003F95" w:rsidP="008442BE">
            <w:pPr>
              <w:rPr>
                <w:sz w:val="22"/>
                <w:szCs w:val="22"/>
              </w:rPr>
            </w:pPr>
            <w:r w:rsidRPr="00003F95">
              <w:rPr>
                <w:sz w:val="22"/>
                <w:szCs w:val="22"/>
              </w:rPr>
              <w:t>Потапов Алексей</w:t>
            </w:r>
            <w:r>
              <w:rPr>
                <w:sz w:val="22"/>
                <w:szCs w:val="22"/>
              </w:rPr>
              <w:t>,</w:t>
            </w:r>
          </w:p>
          <w:p w:rsidR="00003F95" w:rsidRPr="008506E6" w:rsidRDefault="00003F95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АТ-46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 xml:space="preserve">Результат исследования озвучен на студенческой </w:t>
            </w:r>
            <w:r w:rsidRPr="008506E6">
              <w:rPr>
                <w:sz w:val="22"/>
                <w:szCs w:val="22"/>
              </w:rPr>
              <w:lastRenderedPageBreak/>
              <w:t>научно – практической конференции в БПромТ</w:t>
            </w:r>
            <w:r w:rsidR="00003F95">
              <w:rPr>
                <w:sz w:val="22"/>
                <w:szCs w:val="22"/>
              </w:rPr>
              <w:t>,</w:t>
            </w:r>
          </w:p>
          <w:p w:rsidR="00003F95" w:rsidRPr="008506E6" w:rsidRDefault="00003F95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Региональной конференции в БПК</w:t>
            </w:r>
          </w:p>
        </w:tc>
      </w:tr>
      <w:tr w:rsidR="008442BE" w:rsidRPr="008506E6" w:rsidTr="00C223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003F95" w:rsidP="008442BE">
            <w:pPr>
              <w:rPr>
                <w:sz w:val="22"/>
                <w:szCs w:val="22"/>
              </w:rPr>
            </w:pPr>
            <w:r w:rsidRPr="00003F95">
              <w:rPr>
                <w:sz w:val="22"/>
                <w:szCs w:val="22"/>
              </w:rPr>
              <w:t>Жизнь замечательных людей. Режиссёр Братского драматического театра — бывший студент БПромТ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003F95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Зверева И.В.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003F95" w:rsidP="008442BE">
            <w:pPr>
              <w:rPr>
                <w:sz w:val="22"/>
                <w:szCs w:val="22"/>
              </w:rPr>
            </w:pPr>
            <w:r w:rsidRPr="00003F95">
              <w:rPr>
                <w:sz w:val="22"/>
                <w:szCs w:val="22"/>
              </w:rPr>
              <w:t>Тарасо</w:t>
            </w:r>
            <w:r>
              <w:rPr>
                <w:sz w:val="22"/>
                <w:szCs w:val="22"/>
              </w:rPr>
              <w:t>ва Александрина, Шевнин Дмитрий</w:t>
            </w:r>
            <w:r w:rsidRPr="00003F95">
              <w:rPr>
                <w:sz w:val="22"/>
                <w:szCs w:val="22"/>
              </w:rPr>
              <w:t>МНЭЛ-3, АТ-49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Результат исследования озвучен на студенческой научно – практической конференции в БПромТ</w:t>
            </w:r>
          </w:p>
        </w:tc>
      </w:tr>
      <w:tr w:rsidR="008442BE" w:rsidRPr="008506E6" w:rsidTr="00C2238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8442BE" w:rsidP="008442BE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10.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003F95" w:rsidP="008442BE">
            <w:pPr>
              <w:rPr>
                <w:sz w:val="22"/>
                <w:szCs w:val="22"/>
              </w:rPr>
            </w:pPr>
            <w:r w:rsidRPr="00003F95">
              <w:rPr>
                <w:sz w:val="22"/>
                <w:szCs w:val="22"/>
              </w:rPr>
              <w:t>Психологическая и техническая готовность внедрения мобильных технологий в учебный процесс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Default="00003F95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Янина Е.А.,</w:t>
            </w:r>
          </w:p>
          <w:p w:rsidR="00003F95" w:rsidRPr="008506E6" w:rsidRDefault="00003F95" w:rsidP="00844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Е.Г.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BE" w:rsidRPr="008506E6" w:rsidRDefault="00FC726F" w:rsidP="008442BE">
            <w:pPr>
              <w:rPr>
                <w:sz w:val="22"/>
                <w:szCs w:val="22"/>
              </w:rPr>
            </w:pPr>
            <w:r w:rsidRPr="00FC726F">
              <w:rPr>
                <w:sz w:val="22"/>
                <w:szCs w:val="22"/>
              </w:rPr>
              <w:t>Коваленко Евгений, Огородников Андрей, Напреева Лада</w:t>
            </w:r>
            <w:r w:rsidRPr="00FC726F">
              <w:rPr>
                <w:sz w:val="22"/>
                <w:szCs w:val="22"/>
              </w:rPr>
              <w:tab/>
              <w:t>СДМ-54, Б-6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8F" w:rsidRPr="008506E6" w:rsidRDefault="008442BE" w:rsidP="00C2238F">
            <w:pPr>
              <w:rPr>
                <w:sz w:val="22"/>
                <w:szCs w:val="22"/>
              </w:rPr>
            </w:pPr>
            <w:r w:rsidRPr="008506E6">
              <w:rPr>
                <w:sz w:val="22"/>
                <w:szCs w:val="22"/>
              </w:rPr>
              <w:t>Результат исследования озвучен на студенческой научно – практической конференции в БПромТ</w:t>
            </w:r>
            <w:r w:rsidR="00C2238F">
              <w:rPr>
                <w:sz w:val="22"/>
                <w:szCs w:val="22"/>
              </w:rPr>
              <w:t>, региональной конференции в БПК</w:t>
            </w:r>
          </w:p>
        </w:tc>
      </w:tr>
    </w:tbl>
    <w:p w:rsidR="00835C90" w:rsidRPr="008506E6" w:rsidRDefault="00835C90" w:rsidP="00A75DDE">
      <w:pPr>
        <w:jc w:val="both"/>
        <w:rPr>
          <w:sz w:val="22"/>
          <w:szCs w:val="22"/>
        </w:rPr>
      </w:pPr>
    </w:p>
    <w:p w:rsidR="00AA2D41" w:rsidRDefault="00AA2D41" w:rsidP="00EB65FD">
      <w:pPr>
        <w:ind w:firstLine="708"/>
        <w:jc w:val="both"/>
      </w:pPr>
      <w:r>
        <w:t>Организация исследовательской работы обучающихся способствует выявлению наиболе</w:t>
      </w:r>
      <w:r w:rsidR="0078160B">
        <w:t>е способных обучающихся</w:t>
      </w:r>
      <w:r>
        <w:t>, занимающихся научно-исследовательской деятельностью и практическим применением знаний, вовлечению обучающихся в самостоятельную работу по углублению и совершенствованию знаний по различным дисциплинам, формированию навыков публичного представления результатов научных исследований.</w:t>
      </w:r>
    </w:p>
    <w:p w:rsidR="00AA2D41" w:rsidRDefault="00AA2D41" w:rsidP="00EB65FD">
      <w:pPr>
        <w:ind w:firstLine="708"/>
      </w:pPr>
      <w:r>
        <w:t xml:space="preserve">Профессиональные и предметные конкурсы способствуют развитию и формированию социально-коммуникативных, общих и профессиональных компетенций обучающихся. </w:t>
      </w:r>
      <w:r w:rsidR="00B464F7">
        <w:t>За период с 01.09</w:t>
      </w:r>
      <w:r w:rsidR="00153269">
        <w:t>.2018</w:t>
      </w:r>
      <w:r w:rsidR="00EB65FD">
        <w:t> </w:t>
      </w:r>
      <w:r w:rsidR="003F5C56">
        <w:t>г. по 3</w:t>
      </w:r>
      <w:r w:rsidR="00B464F7">
        <w:t>0</w:t>
      </w:r>
      <w:r w:rsidR="003F5C56">
        <w:t>.0</w:t>
      </w:r>
      <w:r w:rsidR="00B464F7">
        <w:t>6</w:t>
      </w:r>
      <w:r w:rsidR="003F5C56">
        <w:t>.201</w:t>
      </w:r>
      <w:r w:rsidR="00153269">
        <w:t>9</w:t>
      </w:r>
      <w:r w:rsidR="00EB65FD">
        <w:t> </w:t>
      </w:r>
      <w:r w:rsidR="003F5C56">
        <w:t xml:space="preserve">г. </w:t>
      </w:r>
      <w:r>
        <w:t>обучающиеся техникума принимали участие</w:t>
      </w:r>
      <w:r w:rsidR="00033DDE">
        <w:t xml:space="preserve"> в</w:t>
      </w:r>
      <w:r>
        <w:t xml:space="preserve"> следующих конкурсах</w:t>
      </w:r>
      <w:r w:rsidR="00033DDE">
        <w:t>, олимпиадах, слетах</w:t>
      </w:r>
      <w: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18"/>
        <w:gridCol w:w="2151"/>
        <w:gridCol w:w="2268"/>
      </w:tblGrid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4B" w:rsidRPr="0039084B" w:rsidRDefault="0039084B" w:rsidP="0039084B">
            <w:pPr>
              <w:rPr>
                <w:rFonts w:eastAsia="Calibri"/>
                <w:b/>
                <w:szCs w:val="22"/>
                <w:lang w:eastAsia="en-US"/>
              </w:rPr>
            </w:pPr>
            <w:r w:rsidRPr="0039084B">
              <w:rPr>
                <w:rFonts w:eastAsia="Calibri"/>
                <w:b/>
                <w:szCs w:val="22"/>
                <w:lang w:eastAsia="en-US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4B" w:rsidRPr="0039084B" w:rsidRDefault="0039084B" w:rsidP="0039084B">
            <w:pPr>
              <w:rPr>
                <w:rFonts w:eastAsia="Calibri"/>
                <w:b/>
                <w:szCs w:val="22"/>
                <w:lang w:eastAsia="en-US"/>
              </w:rPr>
            </w:pPr>
            <w:r w:rsidRPr="0039084B">
              <w:rPr>
                <w:rFonts w:eastAsia="Calibri"/>
                <w:b/>
                <w:szCs w:val="22"/>
                <w:lang w:eastAsia="en-US"/>
              </w:rPr>
              <w:t>Наименование конкурса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4B" w:rsidRPr="0039084B" w:rsidRDefault="0039084B" w:rsidP="0039084B">
            <w:pPr>
              <w:rPr>
                <w:rFonts w:eastAsia="Calibri"/>
                <w:b/>
                <w:szCs w:val="22"/>
                <w:lang w:eastAsia="en-US"/>
              </w:rPr>
            </w:pPr>
            <w:r w:rsidRPr="0039084B">
              <w:rPr>
                <w:rFonts w:eastAsia="Calibri"/>
                <w:b/>
                <w:szCs w:val="22"/>
                <w:lang w:eastAsia="en-US"/>
              </w:rPr>
              <w:t>Ф.И.О. руководителя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4B" w:rsidRPr="0039084B" w:rsidRDefault="0039084B" w:rsidP="0039084B">
            <w:pPr>
              <w:rPr>
                <w:rFonts w:eastAsia="Calibri"/>
                <w:b/>
                <w:szCs w:val="22"/>
                <w:lang w:eastAsia="en-US"/>
              </w:rPr>
            </w:pPr>
            <w:r w:rsidRPr="0039084B">
              <w:rPr>
                <w:rFonts w:eastAsia="Calibri"/>
                <w:b/>
                <w:szCs w:val="22"/>
                <w:lang w:eastAsia="en-US"/>
              </w:rPr>
              <w:t>Ф.И.О. обучающегося (щихся)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4B" w:rsidRPr="0039084B" w:rsidRDefault="0039084B" w:rsidP="0039084B">
            <w:pPr>
              <w:rPr>
                <w:rFonts w:eastAsia="Calibri"/>
                <w:b/>
                <w:szCs w:val="22"/>
                <w:lang w:eastAsia="en-US"/>
              </w:rPr>
            </w:pPr>
            <w:r w:rsidRPr="0039084B">
              <w:rPr>
                <w:rFonts w:eastAsia="Calibri"/>
                <w:b/>
                <w:szCs w:val="22"/>
                <w:lang w:eastAsia="en-US"/>
              </w:rPr>
              <w:t>Результат, уровень мероприятия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I Региональный чемпионат профессионального мастерства среди инвалидов и лиц с ограниченными возможностями здоровья «Абилимпикс» Иркутской области.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Тимофеева О.В.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Полюшкевич А., группа Б-6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Региональный уровень. Очное участие.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Диплом </w:t>
            </w:r>
            <w:r w:rsidRPr="0039084B">
              <w:rPr>
                <w:rFonts w:eastAsia="Calibri"/>
                <w:szCs w:val="22"/>
                <w:lang w:val="en-US" w:eastAsia="en-US"/>
              </w:rPr>
              <w:t>I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место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2.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Чемпионат студенческих проектов и предпринимательских идей "Точки роста". Организатором чемпионата является  Иркутский колледж экономики, сервиса и туризма при содействии Министерства образования Иркутской области.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Сидорова И.О., преподаватель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Полюшкевич А.А.,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Петрашова В., 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Мамасадыков Д. гр. Б-6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Региональный уровень, очное участи 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в номинации «Активность и оптимизм»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3.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Этнографический диктант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Зиннатуллина Э.Р.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16 обучающихся группы СГПС-1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Муниципальные, организатор Братский государственный университет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4.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Олимпиада по инженерной графике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Иванова Л.А., Забелло Л.Н.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14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Внутри техникума,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1 место: Марченко Н.Н., гр. АТ-46, Ревин Д.В., гр. СГПС-2;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lastRenderedPageBreak/>
              <w:t>Диплом 2 место: Беломестных М.С., гр. АТ-46, Чернов Е.Р., СГПС-2;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3 место: Барахтенко Д.А., СГПС-2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IV Национальный чемпионат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Тимофеева О.В.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Полюшкевич А.А., гр. Б-6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г. Москва,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10 место, </w:t>
            </w:r>
            <w:r w:rsidRPr="0039084B">
              <w:rPr>
                <w:rFonts w:eastAsia="Calibri"/>
                <w:color w:val="000000"/>
                <w:szCs w:val="22"/>
                <w:lang w:eastAsia="en-US"/>
              </w:rPr>
              <w:t xml:space="preserve">сертификат 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6.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Олимпиада «Основы конституционного строя РФ».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Региональная межвузовская олимпиада «Золотой фонд Сибири»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Орлова Н.А.,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Зиннатуллина Э.Р.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Обучающиеся 1,2, 3 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Чита, «Байкальский государственный университет»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Диплом </w:t>
            </w:r>
            <w:r w:rsidRPr="0039084B">
              <w:rPr>
                <w:rFonts w:eastAsia="Calibri"/>
                <w:szCs w:val="22"/>
                <w:lang w:val="en-US" w:eastAsia="en-US"/>
              </w:rPr>
              <w:t>II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степени — Петрашова В.,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Диплом </w:t>
            </w:r>
            <w:r w:rsidRPr="0039084B">
              <w:rPr>
                <w:rFonts w:eastAsia="Calibri"/>
                <w:szCs w:val="22"/>
                <w:lang w:val="en-US" w:eastAsia="en-US"/>
              </w:rPr>
              <w:t>III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место — Тимофеев Р.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сертификаты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7.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Конкурс молодежных исследований по теме «Особые дети в современном мире»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Забелло Л.Н.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Обучающиеся коррекционной группы: 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Бабикова Наталья Алексеевна, Вологжин Игорь Алексеевич, Савинкин  Владислав Васильевич,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Шлыков Сергей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lang w:eastAsia="en-US"/>
              </w:rPr>
              <w:t>Региональный, Организаторами Конкурса являются отделение педагогического, социального и специального образования (отделение ПСиСпО) Педагогического института ФГБОУ ВО ИГУ: кафедра теории и практик специального обучения и воспитания и кафедра комплексной коррекции нарушений детского развития (далее кафедра ТПСОВ, кафедра ККНДР или Кафедры).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диплом 3 степени Шлыков Сергей Николаевич;</w:t>
            </w:r>
          </w:p>
          <w:p w:rsidR="0039084B" w:rsidRPr="0039084B" w:rsidRDefault="0039084B" w:rsidP="0039084B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сертификаты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7.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Региональная олимпиада «Формула успеха» по специальности «Экономика и бухгалтерский учет»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Сидорова И.О.,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Тимофеева О.В.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Обучающиеся гр. Б-6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Региональный уровень, дистанционно. Организатор Профессиональный </w:t>
            </w:r>
            <w:r w:rsidRPr="0039084B">
              <w:rPr>
                <w:rFonts w:eastAsia="Calibri"/>
                <w:szCs w:val="22"/>
                <w:lang w:eastAsia="en-US"/>
              </w:rPr>
              <w:lastRenderedPageBreak/>
              <w:t>колледж г. Железногорска-Илимского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Катауров Кирилл – дипломом I степени;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Петрашова Виктория – дипломом III степени;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Домрачева Юлия – сертификатом.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Областная олимпиада дисциплин общеобразовательного цикла (английский и русский язык)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Корепанова И.А.,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Зверева И.В.,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Попова М.А., Елисова Е.Ю.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Шевнин Д., гр. АТ-49;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Нечаева Е., гр. Б-7, Бурукин В.М., гр. МНэЛ-3,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Выборов С. Д., гр. АТ-50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Областной, дистанционно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Организатор: Иркутский колледж автомобильного транспорта и дорожного строительства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Диплом </w:t>
            </w:r>
            <w:r w:rsidRPr="0039084B">
              <w:rPr>
                <w:rFonts w:eastAsia="Calibri"/>
                <w:szCs w:val="22"/>
                <w:lang w:val="en-US" w:eastAsia="en-US"/>
              </w:rPr>
              <w:t>III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степени — Шевнин Д.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highlight w:val="cyan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Городская олимпиада по краеведению, английскому языку и информатике «Мой родной край»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Зиннатуллина Э.Р., Попова М.А., Янина Е.А.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Обучающиеся 1 курсов БПромТ, обучающиеся 1-х курсов БТТ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Муниципальный, организатор БПромТ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2 место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Олимпиада по Технической механике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Иванова Л.А.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11 обучающихся БПромТ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Внутри техникума,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 место — Беломестных М.С., гр. АТ-46;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2 место — Ревин Д.В., гр. СГПС-2;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Афанасьев Д.А., гр. АТ-46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3 место — Харин А.А, СГПС-2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val="en-US" w:eastAsia="en-US"/>
              </w:rPr>
              <w:t>XVI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региональная экологическая творческая олимпиада «Фабрика проектов»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Немичева Н.И.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Макаров А.,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Федотенко А.,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Нечаева 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ФГБОУ «БрГУ»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за победу в номинации «Выбор РУСАЛа»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Свидетельство участников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IV Открытом региональном чемпионате "Молодые профессионалы"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 (WorldSkills Russia) – Иркутск 2018, отборочный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Собченко И.И.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по компетенции: Ремонт и обслуживание легковых автомобилей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25-27.12.2018 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Леонов Илья, гр. АТ-48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Региональный,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Орагнизатор: Ангарский автотранспортный техникум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3 место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IV Открытом региональ-ном чемпионате «Моло-дые профессионалы»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lastRenderedPageBreak/>
              <w:t xml:space="preserve"> (WorldSkills Russia) – Ир-кутск 2018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lastRenderedPageBreak/>
              <w:t>Собченко И.И.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по компетенции: Ремонт и </w:t>
            </w:r>
            <w:r w:rsidRPr="0039084B">
              <w:rPr>
                <w:rFonts w:eastAsia="Calibri"/>
                <w:szCs w:val="22"/>
                <w:lang w:eastAsia="en-US"/>
              </w:rPr>
              <w:lastRenderedPageBreak/>
              <w:t>обслуживание легковых автомобилей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25-27.12.2018 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lastRenderedPageBreak/>
              <w:t>Леонов Илья, гр. АТ-48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3 место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IV Открытом региональ-ном чемпионате «Моло-дые профессионалы»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 (WorldSkills Russia) – Ир-кутск 2019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val="en-US" w:eastAsia="en-US"/>
              </w:rPr>
            </w:pPr>
            <w:r w:rsidRPr="0039084B">
              <w:rPr>
                <w:rFonts w:eastAsia="Calibri"/>
                <w:szCs w:val="22"/>
                <w:lang w:val="en-US" w:eastAsia="en-US"/>
              </w:rPr>
              <w:t xml:space="preserve">18 Electrical Installations – </w:t>
            </w:r>
            <w:r w:rsidRPr="0039084B">
              <w:rPr>
                <w:rFonts w:eastAsia="Calibri"/>
                <w:szCs w:val="22"/>
                <w:lang w:eastAsia="en-US"/>
              </w:rPr>
              <w:t>Электромонтаж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val="en-US"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Демин</w:t>
            </w:r>
            <w:r w:rsidRPr="0039084B">
              <w:rPr>
                <w:rFonts w:eastAsia="Calibri"/>
                <w:szCs w:val="22"/>
                <w:lang w:val="en-US" w:eastAsia="en-US"/>
              </w:rPr>
              <w:t xml:space="preserve"> </w:t>
            </w:r>
            <w:r w:rsidRPr="0039084B">
              <w:rPr>
                <w:rFonts w:eastAsia="Calibri"/>
                <w:szCs w:val="22"/>
                <w:lang w:eastAsia="en-US"/>
              </w:rPr>
              <w:t>М</w:t>
            </w:r>
            <w:r w:rsidRPr="0039084B">
              <w:rPr>
                <w:rFonts w:eastAsia="Calibri"/>
                <w:szCs w:val="22"/>
                <w:lang w:val="en-US" w:eastAsia="en-US"/>
              </w:rPr>
              <w:t>.</w:t>
            </w:r>
            <w:r w:rsidRPr="0039084B">
              <w:rPr>
                <w:rFonts w:eastAsia="Calibri"/>
                <w:szCs w:val="22"/>
                <w:lang w:eastAsia="en-US"/>
              </w:rPr>
              <w:t>В</w:t>
            </w:r>
            <w:r w:rsidRPr="0039084B">
              <w:rPr>
                <w:rFonts w:eastAsia="Calibri"/>
                <w:szCs w:val="22"/>
                <w:lang w:val="en-US" w:eastAsia="en-US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Кучерюк, гр. МНэЛ-2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IV Открытом региональ-ном чемпионате «Моло-дые профессионалы»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 (WorldSkills Russia) – Ир-кутск 2019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R11 Entrepreneurship – Предпринимательство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Тимофеева О.В.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Петрашова В., гр. Б-6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Федотенко А., гр. АТ-50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IV Открытом региональ-ном чемпионате «Моло-дые профессионалы»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 (WorldSkills Russia) – Ир-кутск 2019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Попков В.М.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13 Autobody Repair- Кузовной ремонт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Холов Икболджан, гр. АТ-49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IV Открытом региональ-ном чемпионате «Моло-дые профессионалы»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 (WorldSkills Russia) – Ир-кутск 2019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36 Car Painting - Окраска автомобилей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Михайлов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Григорьев</w:t>
            </w:r>
            <w:r w:rsidR="00033FE7">
              <w:rPr>
                <w:rFonts w:eastAsia="Calibri"/>
                <w:szCs w:val="22"/>
                <w:lang w:eastAsia="en-US"/>
              </w:rPr>
              <w:t xml:space="preserve"> С.</w:t>
            </w:r>
            <w:r>
              <w:rPr>
                <w:rFonts w:eastAsia="Calibri"/>
                <w:szCs w:val="22"/>
                <w:lang w:eastAsia="en-US"/>
              </w:rPr>
              <w:t>, гр. АТ-50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17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Дистанционная региональная олимпиада по естествознанию и географии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 15 по 25 февраля 2019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Мамчиц В.Н.,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Немичева Н.И.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Гр. МНЭЛ-3,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ОП-1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10 обучающихся,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ГБПОУ ИО Братский педагогический колледж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18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Очная олимпиада по общепрофессиональным дисциплинам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Иванова Л.А.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Гр.</w:t>
            </w:r>
            <w:r w:rsidR="00033FE7">
              <w:rPr>
                <w:rFonts w:eastAsia="Calibri"/>
                <w:szCs w:val="22"/>
                <w:lang w:eastAsia="en-US"/>
              </w:rPr>
              <w:t xml:space="preserve"> СГПС-1,</w:t>
            </w:r>
          </w:p>
          <w:p w:rsidR="00033FE7" w:rsidRPr="0039084B" w:rsidRDefault="00033FE7" w:rsidP="0039084B">
            <w:pPr>
              <w:rPr>
                <w:rFonts w:eastAsia="Calibri"/>
                <w:szCs w:val="22"/>
                <w:lang w:eastAsia="en-US"/>
              </w:rPr>
            </w:pP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БрИМТ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ГАУ ДПО ИО «Региональный институт кадровой политики и непрерывного профессионального образования»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1 место,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19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Очная олимпиада по общепрофессиональным дисциплинам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Экономика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Сидорова И.О.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Петрашова В.А.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Катауров К.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Гр. Б-6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БрИМТ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ГАУ ДПО ИО «Региональный институт кадровой политики и непрерывного профессионального образования»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1 место,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3 место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033FE7" w:rsidP="0039084B">
            <w:pPr>
              <w:rPr>
                <w:rFonts w:eastAsia="Calibri"/>
                <w:szCs w:val="22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39084B">
              <w:rPr>
                <w:rFonts w:eastAsia="Calibri"/>
                <w:szCs w:val="22"/>
                <w:lang w:val="en-US" w:eastAsia="en-US"/>
              </w:rPr>
              <w:t>III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Региональная олимпиада по бухгалтерскому учету и налогообложению для обучающихся по специальности 38.02.01 «Экономика и бухгалтерский учет»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Тимофеева О.В.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Петрашова В.А.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Катауров К.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Полюшкевич Алина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Гр. Б-6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ГАУ ДПО ИО «Реги-ональный институт кадровой политики и непрерывного про-фессионального об-разования»</w:t>
            </w:r>
          </w:p>
          <w:p w:rsidR="0039084B" w:rsidRPr="0039084B" w:rsidRDefault="0039084B" w:rsidP="00033FE7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ГБПОУ ИО БПромТ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033FE7" w:rsidP="0039084B">
            <w:pPr>
              <w:rPr>
                <w:rFonts w:eastAsia="Calibri"/>
                <w:szCs w:val="22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t>21.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val="en-US" w:eastAsia="en-US"/>
              </w:rPr>
              <w:t>I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Региональная олимпиада по дисциплинам профессионального цикла для обучающихся по профессии 15.01.05 Сварщик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Барсукова Е.А.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Мусатов Никита Владимирович, 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Закройщиков Игорь Евгеньевич, 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Пастухов Матвей Сергеевич,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Захаров Александр Валерьевич,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Драчев Юрий Олегович,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Горбунов Владимир Викторович,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Бочкарев Данил Вячеславович,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Бадрин Даниил Викторович,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Кириченко Максим Петрович,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Крючков Денис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ГАУ ДПО ИО «Реги-ональный институт кадровой политики и непрерывного про-фессионального об-разования»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ГБПОУ ИО БПромТ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2 место,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сертификаты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033FE7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t>22.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Дистанционная региональная олимпиада по дисциплинам общеобразовательного цикла 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Мамчиц В.Н.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Елисова Е.А.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Петухова Е.Г.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Янина Е.А.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Зверева И.А.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Корепанова И.А.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Попова М.А.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Немичева Н.И.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Обучающиеся 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Дипломы </w:t>
            </w:r>
            <w:r w:rsidRPr="0039084B">
              <w:rPr>
                <w:rFonts w:eastAsia="Calibri"/>
                <w:szCs w:val="22"/>
                <w:lang w:val="en-US" w:eastAsia="en-US"/>
              </w:rPr>
              <w:t>I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степени;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Дипломы </w:t>
            </w:r>
            <w:r w:rsidRPr="0039084B">
              <w:rPr>
                <w:rFonts w:eastAsia="Calibri"/>
                <w:szCs w:val="22"/>
                <w:lang w:val="en-US" w:eastAsia="en-US"/>
              </w:rPr>
              <w:t>II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</w:t>
            </w:r>
            <w:r w:rsidRPr="0039084B">
              <w:rPr>
                <w:rFonts w:eastAsia="Calibri"/>
                <w:szCs w:val="22"/>
                <w:lang w:val="en-US" w:eastAsia="en-US"/>
              </w:rPr>
              <w:t>c</w:t>
            </w:r>
            <w:r w:rsidRPr="0039084B">
              <w:rPr>
                <w:rFonts w:eastAsia="Calibri"/>
                <w:szCs w:val="22"/>
                <w:lang w:eastAsia="en-US"/>
              </w:rPr>
              <w:t>тепени,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Дипломы </w:t>
            </w:r>
            <w:r w:rsidRPr="0039084B">
              <w:rPr>
                <w:rFonts w:eastAsia="Calibri"/>
                <w:szCs w:val="22"/>
                <w:lang w:val="en-US" w:eastAsia="en-US"/>
              </w:rPr>
              <w:t>III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степени,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Сертификаты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Организатор Свирский электромеханический техникум,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Март – апрель 2019 г.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033FE7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t>23.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Дистанционная олимпиада по астрономии «Через тернии – к звездам», посвященной Дню космонавтикиТекст скопирован с сайта http://www.bttteh.ru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Мамчиц Валентина Николаевна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Паутов Максим, Килин Михаил, Нечаева 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БТТТ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2 место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033FE7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t>24.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Очная областная олимпиада по математике для обучающихся СПО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Петухова Елена Геннадьевна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Нечаева Елизавета, гр. Б-7;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Аслонов Орзубек, АТ-48;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lastRenderedPageBreak/>
              <w:t>Чернов Егор, гр. СГПС-2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lastRenderedPageBreak/>
              <w:t xml:space="preserve"> «Иркутский авиационный техникум»,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Сертификаты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lastRenderedPageBreak/>
              <w:t>10 место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033FE7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Абилимпикс 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Компетенция «Предпринимательство»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Тимофеева О.В.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Полюшкевич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1 место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033FE7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t>26.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Абилимпикс 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Компетенция «Обработка текста»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Петухова Е.Г.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Никулин А., гр. МНЭЛ-3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Сертификат, 5 место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033FE7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t>27.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val="en-US" w:eastAsia="en-US"/>
              </w:rPr>
              <w:t>VIII</w:t>
            </w:r>
            <w:r w:rsidRPr="0039084B">
              <w:rPr>
                <w:rFonts w:eastAsia="Calibri"/>
                <w:szCs w:val="22"/>
                <w:lang w:eastAsia="en-US"/>
              </w:rPr>
              <w:t xml:space="preserve"> Межрегиональная дистанционная олимпиада по специальности 38.02.01 «Экономика и бухгалтерский учет»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Тимофеева О.В.;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Шилина Т.Т.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Петрашова В., гр. Б-6;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Полюшкевич А.,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Сойда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ГАПОУ ИО «Иркутский технологический колледж»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2 место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033FE7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28.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Дистанционная регио-нальная олимпиада по дисциплинам общепрофессионального цикла СЭМТ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Иванова Л.А.,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Забелло Л.Н.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033FE7" w:rsidRDefault="00033FE7" w:rsidP="0039084B">
            <w:pPr>
              <w:rPr>
                <w:rFonts w:eastAsia="Calibri"/>
                <w:szCs w:val="22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t>Пахолков А.О., гр. СДМ-54</w:t>
            </w:r>
          </w:p>
          <w:p w:rsidR="00033FE7" w:rsidRPr="00033FE7" w:rsidRDefault="00033FE7" w:rsidP="0039084B">
            <w:pPr>
              <w:rPr>
                <w:rFonts w:eastAsia="Calibri"/>
                <w:szCs w:val="22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t>Муравьев Д, гр. СДМ-54</w:t>
            </w:r>
          </w:p>
          <w:p w:rsidR="00033FE7" w:rsidRPr="00033FE7" w:rsidRDefault="00033FE7" w:rsidP="0039084B">
            <w:pPr>
              <w:rPr>
                <w:rFonts w:eastAsia="Calibri"/>
                <w:szCs w:val="22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t>Ревин Д.В.,</w:t>
            </w:r>
            <w:r w:rsidR="006D597E">
              <w:rPr>
                <w:rFonts w:eastAsia="Calibri"/>
                <w:szCs w:val="22"/>
                <w:lang w:eastAsia="en-US"/>
              </w:rPr>
              <w:t xml:space="preserve"> </w:t>
            </w:r>
            <w:r w:rsidRPr="00033FE7">
              <w:rPr>
                <w:rFonts w:eastAsia="Calibri"/>
                <w:szCs w:val="22"/>
                <w:lang w:eastAsia="en-US"/>
              </w:rPr>
              <w:t>гр. СГПС-1</w:t>
            </w:r>
          </w:p>
          <w:p w:rsidR="00033FE7" w:rsidRPr="0039084B" w:rsidRDefault="00033FE7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 w:rsidRPr="00033FE7">
              <w:rPr>
                <w:rFonts w:eastAsia="Calibri"/>
                <w:szCs w:val="22"/>
                <w:lang w:eastAsia="en-US"/>
              </w:rPr>
              <w:t>Чернов Е.Р., СГПС-1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Default="00033FE7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Свирский электромеханический техникум</w:t>
            </w:r>
          </w:p>
          <w:p w:rsidR="00033FE7" w:rsidRDefault="00033FE7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Диплом </w:t>
            </w:r>
            <w:r>
              <w:rPr>
                <w:rFonts w:eastAsia="Calibri"/>
                <w:szCs w:val="22"/>
                <w:lang w:val="en-US" w:eastAsia="en-US"/>
              </w:rPr>
              <w:t>II</w:t>
            </w:r>
            <w:r w:rsidRPr="00033FE7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>степени,</w:t>
            </w:r>
          </w:p>
          <w:p w:rsidR="00033FE7" w:rsidRPr="0039084B" w:rsidRDefault="00033FE7" w:rsidP="0039084B">
            <w:pPr>
              <w:rPr>
                <w:rFonts w:eastAsia="Calibri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Диплом </w:t>
            </w:r>
            <w:r>
              <w:rPr>
                <w:rFonts w:eastAsia="Calibri"/>
                <w:szCs w:val="22"/>
                <w:lang w:val="en-US" w:eastAsia="en-US"/>
              </w:rPr>
              <w:t>III</w:t>
            </w:r>
            <w:r w:rsidRPr="00033FE7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>степени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6D597E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29.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Региональный конкурс «Культура речи современного студента»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Очное участие и заочное участие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Зверева И.В.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Тарасова А.И., группа МНЭЛ-3,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Попов, гр. МНЭЛ-3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ГАДПО ИО Братский политехнический колледж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15 – 30 апреля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Диплом 1 степени (Тарасова Александрина) – очное участие;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Заочное участие – сертификат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6D597E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Дистанционная региональная олимпиада по Химии и биологии,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Организатор Братский политехнический колледж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6D597E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Немичева Н.И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Default="00524572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Козенцов Н.В.,</w:t>
            </w:r>
          </w:p>
          <w:p w:rsidR="00524572" w:rsidRDefault="00524572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Кузеванов А.А.,</w:t>
            </w:r>
          </w:p>
          <w:p w:rsidR="00524572" w:rsidRDefault="00524572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Николаев Д.И.,</w:t>
            </w:r>
          </w:p>
          <w:p w:rsidR="00524572" w:rsidRDefault="007F022C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Группа ОП-1</w:t>
            </w:r>
          </w:p>
          <w:p w:rsidR="00524572" w:rsidRPr="0039084B" w:rsidRDefault="00524572" w:rsidP="003908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Май 2019 г.</w:t>
            </w:r>
          </w:p>
          <w:p w:rsidR="007F022C" w:rsidRPr="007F022C" w:rsidRDefault="007F022C" w:rsidP="007F022C">
            <w:pPr>
              <w:rPr>
                <w:rFonts w:eastAsia="Calibri"/>
                <w:szCs w:val="22"/>
                <w:lang w:eastAsia="en-US"/>
              </w:rPr>
            </w:pPr>
            <w:r w:rsidRPr="007F022C">
              <w:rPr>
                <w:rFonts w:eastAsia="Calibri"/>
                <w:szCs w:val="22"/>
                <w:lang w:eastAsia="en-US"/>
              </w:rPr>
              <w:t>Дипломы I степени</w:t>
            </w:r>
          </w:p>
          <w:p w:rsidR="007F022C" w:rsidRPr="007F022C" w:rsidRDefault="007F022C" w:rsidP="007F022C">
            <w:pPr>
              <w:rPr>
                <w:rFonts w:eastAsia="Calibri"/>
                <w:szCs w:val="22"/>
                <w:lang w:eastAsia="en-US"/>
              </w:rPr>
            </w:pPr>
            <w:r w:rsidRPr="007F022C">
              <w:rPr>
                <w:rFonts w:eastAsia="Calibri"/>
                <w:szCs w:val="22"/>
                <w:lang w:eastAsia="en-US"/>
              </w:rPr>
              <w:t>Организатор</w:t>
            </w:r>
          </w:p>
          <w:p w:rsidR="007F022C" w:rsidRPr="0039084B" w:rsidRDefault="007F022C" w:rsidP="007F022C">
            <w:pPr>
              <w:rPr>
                <w:rFonts w:eastAsia="Calibri"/>
                <w:szCs w:val="22"/>
                <w:lang w:eastAsia="en-US"/>
              </w:rPr>
            </w:pPr>
            <w:r w:rsidRPr="007F022C">
              <w:rPr>
                <w:rFonts w:eastAsia="Calibri"/>
                <w:szCs w:val="22"/>
                <w:lang w:eastAsia="en-US"/>
              </w:rPr>
              <w:t>ГБПОУ ИО Братский политехнический колледж</w:t>
            </w: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7F022C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31.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Региональный конкурс «Лучший водитель легкового автомобиля» среди студентов СПО и школьников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Кудрявцев С.В.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Муравьев, СДМ-54;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Обучающиеся ОУ: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БримТ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ЧМТ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БПТ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 xml:space="preserve">Диплом </w:t>
            </w:r>
            <w:r w:rsidRPr="0039084B">
              <w:rPr>
                <w:rFonts w:eastAsia="Calibri"/>
                <w:szCs w:val="22"/>
                <w:lang w:val="en-US" w:eastAsia="en-US"/>
              </w:rPr>
              <w:t>II</w:t>
            </w:r>
            <w:r w:rsidRPr="00D9734E">
              <w:rPr>
                <w:rFonts w:eastAsia="Calibri"/>
                <w:szCs w:val="22"/>
                <w:lang w:eastAsia="en-US"/>
              </w:rPr>
              <w:t xml:space="preserve"> </w:t>
            </w:r>
            <w:r w:rsidRPr="0039084B">
              <w:rPr>
                <w:rFonts w:eastAsia="Calibri"/>
                <w:szCs w:val="22"/>
                <w:lang w:eastAsia="en-US"/>
              </w:rPr>
              <w:t>степени,</w:t>
            </w:r>
          </w:p>
          <w:p w:rsid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Организатор БПромТ</w:t>
            </w:r>
          </w:p>
          <w:p w:rsidR="007F022C" w:rsidRPr="0039084B" w:rsidRDefault="007F022C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Май 2019 г.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9084B" w:rsidRPr="0039084B" w:rsidTr="00390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7F022C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Региональная студенческая НПК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Янина Е.А.,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Волошина А.А.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Машьянова С.Ю.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Коваленко Е.,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Напреева Л.,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Огородников А.,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Савенков В. (коррекционная группа),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Паутов М.</w:t>
            </w:r>
          </w:p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4B" w:rsidRP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Грамоты, сертификаты</w:t>
            </w:r>
          </w:p>
          <w:p w:rsidR="0039084B" w:rsidRDefault="0039084B" w:rsidP="0039084B">
            <w:pPr>
              <w:rPr>
                <w:rFonts w:eastAsia="Calibri"/>
                <w:szCs w:val="22"/>
                <w:lang w:eastAsia="en-US"/>
              </w:rPr>
            </w:pPr>
            <w:r w:rsidRPr="0039084B">
              <w:rPr>
                <w:rFonts w:eastAsia="Calibri"/>
                <w:szCs w:val="22"/>
                <w:lang w:eastAsia="en-US"/>
              </w:rPr>
              <w:t>Организатор ГБПОУ ИО Братский педагогический колледж</w:t>
            </w:r>
          </w:p>
          <w:p w:rsidR="007F022C" w:rsidRPr="0039084B" w:rsidRDefault="007F022C" w:rsidP="0039084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25 апреля 2019 г.</w:t>
            </w:r>
          </w:p>
        </w:tc>
      </w:tr>
    </w:tbl>
    <w:p w:rsidR="00605BCA" w:rsidRDefault="00605BCA" w:rsidP="00EB65FD">
      <w:pPr>
        <w:ind w:firstLine="708"/>
      </w:pPr>
    </w:p>
    <w:p w:rsidR="00F81732" w:rsidRDefault="003F5C56" w:rsidP="00B6655E">
      <w:pPr>
        <w:pStyle w:val="a3"/>
        <w:spacing w:before="0" w:after="0"/>
        <w:ind w:left="34" w:firstLine="674"/>
        <w:jc w:val="both"/>
      </w:pPr>
      <w:r>
        <w:t>За период с 01.0</w:t>
      </w:r>
      <w:r w:rsidR="00571048">
        <w:t>9</w:t>
      </w:r>
      <w:r w:rsidR="007F022C">
        <w:t>.2018</w:t>
      </w:r>
      <w:r w:rsidR="00EB65FD">
        <w:t> </w:t>
      </w:r>
      <w:r>
        <w:t>г. по 3</w:t>
      </w:r>
      <w:r w:rsidR="00571048">
        <w:t>0</w:t>
      </w:r>
      <w:r>
        <w:t>.0</w:t>
      </w:r>
      <w:r w:rsidR="00571048">
        <w:t>6</w:t>
      </w:r>
      <w:r>
        <w:t>.201</w:t>
      </w:r>
      <w:r w:rsidR="007F022C">
        <w:t>9</w:t>
      </w:r>
      <w:r w:rsidR="00EB65FD">
        <w:t> </w:t>
      </w:r>
      <w:r>
        <w:t xml:space="preserve">г. </w:t>
      </w:r>
      <w:r w:rsidR="00964694">
        <w:t xml:space="preserve">в </w:t>
      </w:r>
      <w:r w:rsidR="00F81732">
        <w:t>техникуме были проведены профессиональные конкурсы</w:t>
      </w:r>
      <w:r w:rsidR="00964694">
        <w:t xml:space="preserve"> по реализуемым сп</w:t>
      </w:r>
      <w:r w:rsidR="00571048">
        <w:t>ециальностям и профессиям</w:t>
      </w:r>
      <w:r w:rsidR="00033DDE">
        <w:t xml:space="preserve"> ГБПОУ ИО БПромТ</w:t>
      </w:r>
      <w:r w:rsidR="00517E1E">
        <w:t>.</w:t>
      </w:r>
    </w:p>
    <w:p w:rsidR="003F5C56" w:rsidRDefault="003F5C56" w:rsidP="00517E1E">
      <w:pPr>
        <w:jc w:val="both"/>
      </w:pPr>
    </w:p>
    <w:p w:rsidR="00A86934" w:rsidRDefault="003F5C56" w:rsidP="006776F3">
      <w:pPr>
        <w:ind w:firstLine="708"/>
        <w:jc w:val="both"/>
      </w:pPr>
      <w:r>
        <w:t>За период с 01.0</w:t>
      </w:r>
      <w:r w:rsidR="00943B0D">
        <w:t>9</w:t>
      </w:r>
      <w:r w:rsidR="00605BCA">
        <w:t>.2017</w:t>
      </w:r>
      <w:r w:rsidR="00EB65FD">
        <w:t> </w:t>
      </w:r>
      <w:r>
        <w:t>г. по 3</w:t>
      </w:r>
      <w:r w:rsidR="00943B0D">
        <w:t>0</w:t>
      </w:r>
      <w:r>
        <w:t>.0</w:t>
      </w:r>
      <w:r w:rsidR="00943B0D">
        <w:t>6</w:t>
      </w:r>
      <w:r>
        <w:t>.201</w:t>
      </w:r>
      <w:r w:rsidR="00605BCA">
        <w:t>8</w:t>
      </w:r>
      <w:r w:rsidR="00EB65FD">
        <w:t> </w:t>
      </w:r>
      <w:r>
        <w:t xml:space="preserve">г. </w:t>
      </w:r>
      <w:r w:rsidR="00A86934">
        <w:t>в техникуме в рамках методическ</w:t>
      </w:r>
      <w:r>
        <w:t xml:space="preserve">ой </w:t>
      </w:r>
      <w:r w:rsidR="00A86934">
        <w:t>недел</w:t>
      </w:r>
      <w:r>
        <w:t>и</w:t>
      </w:r>
      <w:r w:rsidR="00A86934">
        <w:t xml:space="preserve"> проведены следующие открытые уроки и мероприятия:</w:t>
      </w:r>
    </w:p>
    <w:p w:rsidR="00A86934" w:rsidRDefault="00A86934" w:rsidP="006776F3">
      <w:pPr>
        <w:ind w:firstLine="708"/>
        <w:jc w:val="both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0"/>
        <w:gridCol w:w="1963"/>
        <w:gridCol w:w="1699"/>
        <w:gridCol w:w="1415"/>
        <w:gridCol w:w="4500"/>
      </w:tblGrid>
      <w:tr w:rsidR="00511DAF" w:rsidRPr="00242594" w:rsidTr="00472D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AF" w:rsidRPr="00242594" w:rsidRDefault="00511DAF" w:rsidP="004A5CCB">
            <w:pPr>
              <w:jc w:val="center"/>
              <w:rPr>
                <w:b/>
                <w:bCs/>
              </w:rPr>
            </w:pPr>
            <w:r w:rsidRPr="00242594">
              <w:rPr>
                <w:b/>
                <w:bCs/>
              </w:rPr>
              <w:t>№ п/п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AF" w:rsidRPr="00242594" w:rsidRDefault="00511DAF" w:rsidP="004A5CCB">
            <w:pPr>
              <w:jc w:val="center"/>
              <w:rPr>
                <w:b/>
                <w:bCs/>
              </w:rPr>
            </w:pPr>
            <w:r w:rsidRPr="00242594">
              <w:rPr>
                <w:b/>
                <w:bCs/>
              </w:rPr>
              <w:t>ФИО</w:t>
            </w:r>
          </w:p>
          <w:p w:rsidR="00511DAF" w:rsidRPr="00242594" w:rsidRDefault="00511DAF" w:rsidP="004A5CCB">
            <w:pPr>
              <w:jc w:val="center"/>
              <w:rPr>
                <w:b/>
                <w:bCs/>
              </w:rPr>
            </w:pPr>
            <w:r w:rsidRPr="00242594">
              <w:rPr>
                <w:b/>
                <w:bCs/>
              </w:rPr>
              <w:t>педработника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AF" w:rsidRPr="00242594" w:rsidRDefault="00511DAF" w:rsidP="004A5CCB">
            <w:pPr>
              <w:jc w:val="center"/>
              <w:rPr>
                <w:b/>
              </w:rPr>
            </w:pPr>
            <w:r w:rsidRPr="00242594">
              <w:rPr>
                <w:b/>
              </w:rPr>
              <w:t>Дата проведения открытого урока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AF" w:rsidRPr="00242594" w:rsidRDefault="00511DAF" w:rsidP="004A5CCB">
            <w:pPr>
              <w:jc w:val="center"/>
              <w:rPr>
                <w:b/>
              </w:rPr>
            </w:pPr>
            <w:r w:rsidRPr="00242594">
              <w:rPr>
                <w:b/>
              </w:rPr>
              <w:t>Группа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AF" w:rsidRPr="00242594" w:rsidRDefault="00511DAF" w:rsidP="004A5CCB">
            <w:pPr>
              <w:jc w:val="center"/>
              <w:rPr>
                <w:b/>
              </w:rPr>
            </w:pPr>
            <w:r w:rsidRPr="00242594">
              <w:rPr>
                <w:b/>
              </w:rPr>
              <w:t>Дисциплина</w:t>
            </w:r>
          </w:p>
        </w:tc>
      </w:tr>
      <w:tr w:rsidR="00511DAF" w:rsidRPr="00242594" w:rsidTr="00472D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F16AE7" w:rsidP="004A5CCB">
            <w:pPr>
              <w:rPr>
                <w:bCs/>
              </w:rPr>
            </w:pPr>
            <w:r w:rsidRPr="00242594">
              <w:rPr>
                <w:bCs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B8" w:rsidRPr="00242594" w:rsidRDefault="00472DB8" w:rsidP="00472DB8">
            <w:r w:rsidRPr="00242594">
              <w:t>Забелло Л.Н.</w:t>
            </w:r>
          </w:p>
          <w:p w:rsidR="00511DAF" w:rsidRPr="00242594" w:rsidRDefault="00472DB8" w:rsidP="00472DB8">
            <w:r w:rsidRPr="00242594">
              <w:t>Машьянова С.Ю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511DAF">
            <w:pPr>
              <w:jc w:val="center"/>
            </w:pPr>
            <w:r w:rsidRPr="00242594">
              <w:t>26.11.18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511DAF">
            <w:pPr>
              <w:jc w:val="center"/>
            </w:pPr>
            <w:r w:rsidRPr="00242594">
              <w:t>Группа № 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472DB8">
            <w:pPr>
              <w:jc w:val="both"/>
            </w:pPr>
            <w:r w:rsidRPr="00242594">
              <w:t>Технология малярных работ, «Трафареты и их изготовление»</w:t>
            </w:r>
          </w:p>
        </w:tc>
      </w:tr>
      <w:tr w:rsidR="00511DAF" w:rsidRPr="00242594" w:rsidTr="00472D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F16AE7" w:rsidP="004A5CCB">
            <w:pPr>
              <w:rPr>
                <w:bCs/>
              </w:rPr>
            </w:pPr>
            <w:r w:rsidRPr="00242594">
              <w:rPr>
                <w:bCs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9F5FB5">
            <w:r w:rsidRPr="00242594">
              <w:t>Мамчиц В.Н.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511DAF">
            <w:pPr>
              <w:jc w:val="center"/>
            </w:pPr>
            <w:r w:rsidRPr="00242594">
              <w:t>26.11.18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CA" w:rsidRPr="00242594" w:rsidRDefault="00472DB8" w:rsidP="00511DAF">
            <w:pPr>
              <w:jc w:val="center"/>
            </w:pPr>
            <w:r w:rsidRPr="00242594">
              <w:t>АТ-50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472DB8">
            <w:pPr>
              <w:jc w:val="both"/>
            </w:pPr>
            <w:r w:rsidRPr="00242594">
              <w:t>Физика, «Постоянный ток»</w:t>
            </w:r>
          </w:p>
        </w:tc>
      </w:tr>
      <w:tr w:rsidR="00511DAF" w:rsidRPr="00242594" w:rsidTr="00472D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F16AE7" w:rsidP="004A5CCB">
            <w:pPr>
              <w:rPr>
                <w:bCs/>
              </w:rPr>
            </w:pPr>
            <w:r w:rsidRPr="00242594">
              <w:rPr>
                <w:bCs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9F5FB5">
            <w:r w:rsidRPr="00242594">
              <w:t>Попков В.М.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511DAF">
            <w:pPr>
              <w:jc w:val="center"/>
            </w:pPr>
            <w:r w:rsidRPr="00242594">
              <w:t>27.11.18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511DAF">
            <w:pPr>
              <w:jc w:val="center"/>
            </w:pPr>
            <w:r w:rsidRPr="00242594">
              <w:t>АТ-48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472DB8">
            <w:pPr>
              <w:jc w:val="both"/>
            </w:pPr>
            <w:r w:rsidRPr="00242594">
              <w:t>Учебная практика по МДК 01.02 «Устройство, техническое обслуживание и ремонт автомобилей». Урок с элементами World Skills модуль «Механическая коробка передач», модуль «Механический ремонт двигателя»</w:t>
            </w:r>
          </w:p>
        </w:tc>
      </w:tr>
      <w:tr w:rsidR="00511DAF" w:rsidRPr="00242594" w:rsidTr="00472D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F16AE7" w:rsidP="004A5CCB">
            <w:pPr>
              <w:rPr>
                <w:bCs/>
              </w:rPr>
            </w:pPr>
            <w:r w:rsidRPr="00242594">
              <w:rPr>
                <w:bCs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9F5FB5">
            <w:r w:rsidRPr="00242594">
              <w:t>Красавин О.А.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511DAF">
            <w:pPr>
              <w:jc w:val="center"/>
            </w:pPr>
            <w:r w:rsidRPr="00242594">
              <w:t>27.11.18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511DAF">
            <w:pPr>
              <w:jc w:val="center"/>
            </w:pPr>
            <w:r w:rsidRPr="00242594">
              <w:t>Группа № 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B8" w:rsidRPr="00242594" w:rsidRDefault="00472DB8" w:rsidP="00472DB8">
            <w:pPr>
              <w:jc w:val="both"/>
            </w:pPr>
            <w:r w:rsidRPr="00242594">
              <w:t>Производственное обучение,</w:t>
            </w:r>
          </w:p>
          <w:p w:rsidR="00511DAF" w:rsidRPr="00242594" w:rsidRDefault="00472DB8" w:rsidP="00472DB8">
            <w:pPr>
              <w:jc w:val="both"/>
            </w:pPr>
            <w:r w:rsidRPr="00242594">
              <w:t>«Врезка дверных петель»</w:t>
            </w:r>
          </w:p>
        </w:tc>
      </w:tr>
      <w:tr w:rsidR="00511DAF" w:rsidRPr="00242594" w:rsidTr="00472D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F16AE7" w:rsidP="004A5CCB">
            <w:pPr>
              <w:rPr>
                <w:bCs/>
              </w:rPr>
            </w:pPr>
            <w:r w:rsidRPr="00242594">
              <w:rPr>
                <w:bCs/>
              </w:rPr>
              <w:t>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9F5FB5">
            <w:r w:rsidRPr="00242594">
              <w:t>Воронова Н.А.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511DAF">
            <w:pPr>
              <w:jc w:val="center"/>
            </w:pPr>
            <w:r w:rsidRPr="00242594">
              <w:t>28.11.18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472DB8" w:rsidP="00C21B8A">
            <w:pPr>
              <w:jc w:val="center"/>
            </w:pPr>
            <w:r w:rsidRPr="00242594">
              <w:t>СГПС-1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B8" w:rsidRPr="00242594" w:rsidRDefault="00472DB8" w:rsidP="00472DB8">
            <w:pPr>
              <w:jc w:val="both"/>
            </w:pPr>
            <w:r w:rsidRPr="00242594">
              <w:t>МДК 01.01 «Проектирование городских улиц и искусственных сооружений»,</w:t>
            </w:r>
          </w:p>
          <w:p w:rsidR="00511DAF" w:rsidRPr="00242594" w:rsidRDefault="00472DB8" w:rsidP="00472DB8">
            <w:pPr>
              <w:jc w:val="both"/>
            </w:pPr>
            <w:r w:rsidRPr="00242594">
              <w:t>«Использование возможностей современных программных продуктов для разработки проектной документации»</w:t>
            </w:r>
          </w:p>
        </w:tc>
      </w:tr>
      <w:tr w:rsidR="00511DAF" w:rsidRPr="00242594" w:rsidTr="00472D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F16AE7" w:rsidP="004A5CCB">
            <w:pPr>
              <w:rPr>
                <w:bCs/>
              </w:rPr>
            </w:pPr>
            <w:r w:rsidRPr="00242594">
              <w:rPr>
                <w:bCs/>
              </w:rPr>
              <w:t>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5A5AD6" w:rsidP="009F5FB5">
            <w:r w:rsidRPr="00242594">
              <w:t>Кузикова А.А.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5A5AD6" w:rsidP="00511DAF">
            <w:pPr>
              <w:jc w:val="center"/>
            </w:pPr>
            <w:r w:rsidRPr="00242594">
              <w:t>29.11.18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5A5AD6" w:rsidP="00F16AE7">
            <w:pPr>
              <w:jc w:val="center"/>
            </w:pPr>
            <w:r w:rsidRPr="00242594">
              <w:t>Группа № 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AF" w:rsidRPr="00242594" w:rsidRDefault="005A5AD6" w:rsidP="005A5AD6">
            <w:pPr>
              <w:jc w:val="both"/>
            </w:pPr>
            <w:r w:rsidRPr="00242594">
              <w:t>Классный час «Права и обязанности детей сирот»</w:t>
            </w:r>
          </w:p>
        </w:tc>
      </w:tr>
      <w:tr w:rsidR="002B0809" w:rsidRPr="00242594" w:rsidTr="00472DB8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9" w:rsidRPr="00242594" w:rsidRDefault="002B0809" w:rsidP="004A5CCB">
            <w:pPr>
              <w:rPr>
                <w:bCs/>
              </w:rPr>
            </w:pPr>
            <w:r w:rsidRPr="00242594">
              <w:rPr>
                <w:bCs/>
              </w:rPr>
              <w:t>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9" w:rsidRPr="00242594" w:rsidRDefault="002B0809" w:rsidP="009F5FB5">
            <w:r w:rsidRPr="00242594">
              <w:t>Иванова Л.А.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9" w:rsidRPr="00242594" w:rsidRDefault="002B0809" w:rsidP="00511DAF">
            <w:pPr>
              <w:jc w:val="center"/>
            </w:pPr>
            <w:r w:rsidRPr="00242594">
              <w:t>11.09.18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9" w:rsidRPr="00242594" w:rsidRDefault="002B0809" w:rsidP="00F16AE7">
            <w:pPr>
              <w:jc w:val="center"/>
            </w:pPr>
            <w:r w:rsidRPr="00242594">
              <w:t>СДМ-54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09" w:rsidRPr="00242594" w:rsidRDefault="004659CF" w:rsidP="005A5AD6">
            <w:pPr>
              <w:jc w:val="both"/>
            </w:pPr>
            <w:r w:rsidRPr="00242594">
              <w:t>Определение натуральной величины плоской фигуры способом проекций</w:t>
            </w:r>
          </w:p>
        </w:tc>
      </w:tr>
    </w:tbl>
    <w:p w:rsidR="00242594" w:rsidRDefault="00242594" w:rsidP="00A86934"/>
    <w:p w:rsidR="00511DAF" w:rsidRDefault="005A5AD6" w:rsidP="00A86934">
      <w:r>
        <w:t>Также в рамках методической недели были проведены мастер-классы по следующим темам:</w:t>
      </w:r>
    </w:p>
    <w:p w:rsidR="00242594" w:rsidRDefault="00242594" w:rsidP="00A8693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4387"/>
        <w:gridCol w:w="2676"/>
        <w:gridCol w:w="2533"/>
      </w:tblGrid>
      <w:tr w:rsidR="005A5AD6" w:rsidTr="005A5AD6">
        <w:tc>
          <w:tcPr>
            <w:tcW w:w="541" w:type="dxa"/>
          </w:tcPr>
          <w:p w:rsidR="005A5AD6" w:rsidRDefault="005A5AD6" w:rsidP="00A86934">
            <w:r>
              <w:t xml:space="preserve">№ </w:t>
            </w:r>
          </w:p>
          <w:p w:rsidR="005A5AD6" w:rsidRDefault="005A5AD6" w:rsidP="00A86934">
            <w:r>
              <w:t>п/п</w:t>
            </w:r>
          </w:p>
        </w:tc>
        <w:tc>
          <w:tcPr>
            <w:tcW w:w="4387" w:type="dxa"/>
          </w:tcPr>
          <w:p w:rsidR="005A5AD6" w:rsidRDefault="005A5AD6" w:rsidP="00A86934">
            <w:r>
              <w:t>Тема мастер-класса</w:t>
            </w:r>
          </w:p>
        </w:tc>
        <w:tc>
          <w:tcPr>
            <w:tcW w:w="2676" w:type="dxa"/>
          </w:tcPr>
          <w:p w:rsidR="005A5AD6" w:rsidRDefault="005A5AD6" w:rsidP="00A86934">
            <w:r>
              <w:t>ФИО педработника</w:t>
            </w:r>
          </w:p>
        </w:tc>
        <w:tc>
          <w:tcPr>
            <w:tcW w:w="2533" w:type="dxa"/>
          </w:tcPr>
          <w:p w:rsidR="005A5AD6" w:rsidRDefault="005A5AD6" w:rsidP="00A86934">
            <w:r>
              <w:t>Дата</w:t>
            </w:r>
          </w:p>
        </w:tc>
      </w:tr>
      <w:tr w:rsidR="005A5AD6" w:rsidTr="005A5AD6">
        <w:tc>
          <w:tcPr>
            <w:tcW w:w="541" w:type="dxa"/>
          </w:tcPr>
          <w:p w:rsidR="005A5AD6" w:rsidRDefault="005A5AD6" w:rsidP="00A86934">
            <w:r>
              <w:t>1.</w:t>
            </w:r>
          </w:p>
        </w:tc>
        <w:tc>
          <w:tcPr>
            <w:tcW w:w="4387" w:type="dxa"/>
          </w:tcPr>
          <w:p w:rsidR="005A5AD6" w:rsidRDefault="005A5AD6" w:rsidP="00A86934">
            <w:r w:rsidRPr="005A5AD6">
              <w:t>«Использование веб-сервисов для контроля знаний обучающихся»</w:t>
            </w:r>
          </w:p>
        </w:tc>
        <w:tc>
          <w:tcPr>
            <w:tcW w:w="2676" w:type="dxa"/>
          </w:tcPr>
          <w:p w:rsidR="005A5AD6" w:rsidRDefault="00C64AED" w:rsidP="00A86934">
            <w:r>
              <w:t>Воронова Н.А.</w:t>
            </w:r>
          </w:p>
          <w:p w:rsidR="00C64AED" w:rsidRDefault="00C64AED" w:rsidP="00A86934">
            <w:r>
              <w:t>Петухова Е.Г.</w:t>
            </w:r>
          </w:p>
        </w:tc>
        <w:tc>
          <w:tcPr>
            <w:tcW w:w="2533" w:type="dxa"/>
          </w:tcPr>
          <w:p w:rsidR="005A5AD6" w:rsidRDefault="00C64AED" w:rsidP="00A86934">
            <w:r>
              <w:t>29.11.18</w:t>
            </w:r>
          </w:p>
        </w:tc>
      </w:tr>
      <w:tr w:rsidR="005A5AD6" w:rsidTr="005A5AD6">
        <w:tc>
          <w:tcPr>
            <w:tcW w:w="541" w:type="dxa"/>
          </w:tcPr>
          <w:p w:rsidR="005A5AD6" w:rsidRDefault="005A5AD6" w:rsidP="00A86934">
            <w:r>
              <w:t>2.</w:t>
            </w:r>
          </w:p>
        </w:tc>
        <w:tc>
          <w:tcPr>
            <w:tcW w:w="4387" w:type="dxa"/>
          </w:tcPr>
          <w:p w:rsidR="005A5AD6" w:rsidRDefault="00C64AED" w:rsidP="00A86934">
            <w:r w:rsidRPr="00C64AED">
              <w:t>«Составление карты-разрывов и дефицитов при сопоставлении ФГОС и стандартов WSR”</w:t>
            </w:r>
          </w:p>
        </w:tc>
        <w:tc>
          <w:tcPr>
            <w:tcW w:w="2676" w:type="dxa"/>
          </w:tcPr>
          <w:p w:rsidR="005A5AD6" w:rsidRDefault="00C64AED" w:rsidP="00A86934">
            <w:r>
              <w:t>Янина Е.А.</w:t>
            </w:r>
          </w:p>
        </w:tc>
        <w:tc>
          <w:tcPr>
            <w:tcW w:w="2533" w:type="dxa"/>
          </w:tcPr>
          <w:p w:rsidR="005A5AD6" w:rsidRDefault="00C64AED" w:rsidP="00A86934">
            <w:r>
              <w:t>29.11.18</w:t>
            </w:r>
          </w:p>
        </w:tc>
      </w:tr>
      <w:tr w:rsidR="005A5AD6" w:rsidTr="005A5AD6">
        <w:tc>
          <w:tcPr>
            <w:tcW w:w="541" w:type="dxa"/>
          </w:tcPr>
          <w:p w:rsidR="005A5AD6" w:rsidRDefault="005A5AD6" w:rsidP="00A86934">
            <w:r>
              <w:t>3.</w:t>
            </w:r>
          </w:p>
        </w:tc>
        <w:tc>
          <w:tcPr>
            <w:tcW w:w="4387" w:type="dxa"/>
          </w:tcPr>
          <w:p w:rsidR="005A5AD6" w:rsidRDefault="00C64AED" w:rsidP="00A86934">
            <w:r w:rsidRPr="00C64AED">
              <w:t>«Как организовать научно-исследовательскую работу: течения и подводные камни»</w:t>
            </w:r>
          </w:p>
        </w:tc>
        <w:tc>
          <w:tcPr>
            <w:tcW w:w="2676" w:type="dxa"/>
          </w:tcPr>
          <w:p w:rsidR="005A5AD6" w:rsidRDefault="00C64AED" w:rsidP="00A86934">
            <w:r>
              <w:t>Зиннатуллина Э.Р.</w:t>
            </w:r>
          </w:p>
        </w:tc>
        <w:tc>
          <w:tcPr>
            <w:tcW w:w="2533" w:type="dxa"/>
          </w:tcPr>
          <w:p w:rsidR="005A5AD6" w:rsidRDefault="00C64AED" w:rsidP="00A86934">
            <w:r>
              <w:t>29.11.18</w:t>
            </w:r>
          </w:p>
        </w:tc>
      </w:tr>
    </w:tbl>
    <w:p w:rsidR="005A5AD6" w:rsidRDefault="005A5AD6" w:rsidP="00A86934"/>
    <w:p w:rsidR="004B15EF" w:rsidRPr="004B15EF" w:rsidRDefault="004B15EF" w:rsidP="00033DDE">
      <w:pPr>
        <w:widowControl w:val="0"/>
        <w:ind w:firstLine="708"/>
        <w:jc w:val="both"/>
      </w:pPr>
      <w:r w:rsidRPr="004B15EF">
        <w:rPr>
          <w:u w:val="single"/>
        </w:rPr>
        <w:t>Цель</w:t>
      </w:r>
      <w:r w:rsidR="004017C0">
        <w:rPr>
          <w:u w:val="single"/>
        </w:rPr>
        <w:t xml:space="preserve"> проведения открытых уроков</w:t>
      </w:r>
      <w:r w:rsidRPr="004B15EF">
        <w:rPr>
          <w:u w:val="single"/>
        </w:rPr>
        <w:t>:</w:t>
      </w:r>
      <w:r w:rsidR="00033DDE">
        <w:t xml:space="preserve"> п</w:t>
      </w:r>
      <w:r w:rsidRPr="004B15EF">
        <w:t>овышение квалификации педагогических работников через создание условий по возможности формулирования диагностичных целей в зависимости от темы урока, постановки задач и подбора содержания и метода обучения для достижения поставленных целей. Диагностика и оценка уровня сформированности знаний, умений, практического опыта, ОК и ПК у обучающихся техникума.</w:t>
      </w:r>
    </w:p>
    <w:p w:rsidR="004B15EF" w:rsidRPr="004B15EF" w:rsidRDefault="004B15EF" w:rsidP="00033DDE">
      <w:pPr>
        <w:widowControl w:val="0"/>
        <w:ind w:firstLine="708"/>
        <w:jc w:val="both"/>
        <w:rPr>
          <w:bCs/>
          <w:u w:val="single"/>
        </w:rPr>
      </w:pPr>
      <w:r w:rsidRPr="004B15EF">
        <w:rPr>
          <w:bCs/>
          <w:u w:val="single"/>
        </w:rPr>
        <w:t>Задачи</w:t>
      </w:r>
      <w:r w:rsidR="00033DDE">
        <w:rPr>
          <w:bCs/>
          <w:u w:val="single"/>
        </w:rPr>
        <w:t xml:space="preserve"> проведения открытых уроков</w:t>
      </w:r>
      <w:r w:rsidRPr="004B15EF">
        <w:rPr>
          <w:bCs/>
          <w:u w:val="single"/>
        </w:rPr>
        <w:t>:</w:t>
      </w:r>
    </w:p>
    <w:p w:rsidR="004B15EF" w:rsidRDefault="004B15EF" w:rsidP="004B15EF">
      <w:pPr>
        <w:widowControl w:val="0"/>
        <w:jc w:val="both"/>
      </w:pPr>
      <w:r>
        <w:rPr>
          <w:b/>
          <w:bCs/>
        </w:rPr>
        <w:t>-</w:t>
      </w:r>
      <w:r w:rsidRPr="004B15EF">
        <w:rPr>
          <w:b/>
          <w:bCs/>
        </w:rPr>
        <w:t xml:space="preserve"> </w:t>
      </w:r>
      <w:r w:rsidRPr="004B15EF">
        <w:rPr>
          <w:bCs/>
        </w:rPr>
        <w:t>П</w:t>
      </w:r>
      <w:r w:rsidRPr="004B15EF">
        <w:t>едагогическим сотрудникам, демонстрирующим открытые уроки и педагогические меропри</w:t>
      </w:r>
      <w:r w:rsidRPr="004B15EF">
        <w:lastRenderedPageBreak/>
        <w:t>ятия сформулировать цели, которые легко диагностируются в процессе занятия, подобрать оптимальные методы и предложить оценочные средства для проверки достижения поставленных целей;</w:t>
      </w:r>
    </w:p>
    <w:p w:rsidR="004B15EF" w:rsidRPr="004B15EF" w:rsidRDefault="004B15EF" w:rsidP="004B15EF">
      <w:pPr>
        <w:widowControl w:val="0"/>
        <w:jc w:val="both"/>
      </w:pPr>
      <w:r>
        <w:t>-</w:t>
      </w:r>
      <w:r w:rsidRPr="004B15EF">
        <w:t xml:space="preserve"> Собирать и накапливать фактический материал о реально протекающих изменениях в знаниях и умениях обучающихся, для возможности разработки или внесения изменений в индивидуальный план работы (преподавателя, мастера п/о, классного руководителя, воспитателя);</w:t>
      </w:r>
    </w:p>
    <w:p w:rsidR="004B15EF" w:rsidRPr="004B15EF" w:rsidRDefault="004B15EF" w:rsidP="004227A3">
      <w:pPr>
        <w:widowControl w:val="0"/>
        <w:jc w:val="both"/>
      </w:pPr>
      <w:r>
        <w:t>-</w:t>
      </w:r>
      <w:r w:rsidRPr="004B15EF">
        <w:t xml:space="preserve"> Выявить уровень профессионального мастерства педагогических сотрудников техникума, собрать, обобщить и распространить педагогический опыт через цикловые комиссии, проведение открытых мероприяти</w:t>
      </w:r>
      <w:r w:rsidR="00242594">
        <w:t>й, методические выставки и т.п</w:t>
      </w:r>
      <w:r w:rsidRPr="004B15EF">
        <w:t>.</w:t>
      </w:r>
    </w:p>
    <w:p w:rsidR="00B433E5" w:rsidRDefault="00702DFA" w:rsidP="00AE03A5">
      <w:pPr>
        <w:jc w:val="both"/>
      </w:pPr>
      <w:r>
        <w:tab/>
      </w:r>
      <w:r w:rsidR="00EB65FD">
        <w:t>В рамках методической недели была проведена</w:t>
      </w:r>
      <w:r w:rsidR="004D5BAC">
        <w:t xml:space="preserve"> </w:t>
      </w:r>
      <w:r w:rsidR="00EB65FD">
        <w:t>выставка методических разработок</w:t>
      </w:r>
      <w:r w:rsidR="004227A3">
        <w:t>, где</w:t>
      </w:r>
      <w:r w:rsidR="00B433E5">
        <w:t xml:space="preserve"> </w:t>
      </w:r>
      <w:r w:rsidR="004D5BAC" w:rsidRPr="004D5BAC">
        <w:t>были</w:t>
      </w:r>
      <w:r w:rsidR="004D5BAC">
        <w:t xml:space="preserve"> представлены педагогические разработки</w:t>
      </w:r>
      <w:r w:rsidR="004D5BAC" w:rsidRPr="004D5BAC">
        <w:t xml:space="preserve"> сотрудников техникума по проведению практических, лабораторных работ</w:t>
      </w:r>
      <w:r w:rsidR="004227A3">
        <w:t>,</w:t>
      </w:r>
      <w:r w:rsidR="004D5BAC" w:rsidRPr="004D5BAC">
        <w:t xml:space="preserve"> организации самостоятельной (внеаудиторной) работы обучающихся</w:t>
      </w:r>
      <w:r w:rsidR="00AE03A5">
        <w:t>, проектной деятельности, методические разработки уроков, программы профессиональных проб, дневник профессиональных проб и др.</w:t>
      </w:r>
    </w:p>
    <w:p w:rsidR="00B433E5" w:rsidRDefault="00A74BDB" w:rsidP="00387A72">
      <w:pPr>
        <w:jc w:val="both"/>
      </w:pPr>
      <w:r>
        <w:tab/>
      </w:r>
      <w:r w:rsidR="00B433E5">
        <w:t>В резу</w:t>
      </w:r>
      <w:r w:rsidR="00A123B4">
        <w:t xml:space="preserve">льтате планомерной работы </w:t>
      </w:r>
      <w:r w:rsidR="008B7029">
        <w:t>за период с 01.0</w:t>
      </w:r>
      <w:r w:rsidR="00FB6E34">
        <w:t>9</w:t>
      </w:r>
      <w:r w:rsidR="00AE03A5">
        <w:t>.2018</w:t>
      </w:r>
      <w:r w:rsidR="005875EB">
        <w:t> </w:t>
      </w:r>
      <w:r w:rsidR="008B7029">
        <w:t>г. по 3</w:t>
      </w:r>
      <w:r w:rsidR="00FB6E34">
        <w:t>0</w:t>
      </w:r>
      <w:r w:rsidR="008B7029">
        <w:t>.0</w:t>
      </w:r>
      <w:r w:rsidR="00FB6E34">
        <w:t>6</w:t>
      </w:r>
      <w:r w:rsidR="008B7029">
        <w:t>.201</w:t>
      </w:r>
      <w:r w:rsidR="00AE03A5">
        <w:t>9</w:t>
      </w:r>
      <w:r w:rsidR="005875EB">
        <w:t> </w:t>
      </w:r>
      <w:r w:rsidR="00B433E5">
        <w:t>г</w:t>
      </w:r>
      <w:r w:rsidR="008B7029">
        <w:t>.</w:t>
      </w:r>
      <w:r w:rsidR="00B433E5">
        <w:t xml:space="preserve"> дальнейшее развитие получила деятельность по обеспечению профессионального роста педагогических работников техникума. В течение учебного года в различных семинарах и курсах повышения квалификации</w:t>
      </w:r>
      <w:r w:rsidR="009B04B5">
        <w:t>, стажировке</w:t>
      </w:r>
      <w:r w:rsidR="00B433E5">
        <w:t xml:space="preserve"> участвовали следующие сотрудники: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6"/>
        <w:gridCol w:w="2190"/>
        <w:gridCol w:w="3205"/>
        <w:gridCol w:w="2634"/>
      </w:tblGrid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  <w:rPr>
                <w:b/>
              </w:rPr>
            </w:pPr>
            <w:r w:rsidRPr="001E37AB">
              <w:rPr>
                <w:b/>
              </w:rPr>
              <w:t>Ф.И.О.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  <w:rPr>
                <w:b/>
              </w:rPr>
            </w:pPr>
            <w:r w:rsidRPr="001E37AB">
              <w:rPr>
                <w:b/>
              </w:rPr>
              <w:t>Должность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  <w:rPr>
                <w:b/>
              </w:rPr>
            </w:pPr>
            <w:r w:rsidRPr="001E37AB">
              <w:rPr>
                <w:b/>
              </w:rPr>
              <w:t xml:space="preserve">Место повышения 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  <w:rPr>
                <w:b/>
              </w:rPr>
            </w:pPr>
            <w:r w:rsidRPr="001E37AB">
              <w:rPr>
                <w:b/>
              </w:rPr>
              <w:t>Документ, тематика</w:t>
            </w:r>
          </w:p>
        </w:tc>
      </w:tr>
      <w:tr w:rsidR="001E37AB" w:rsidRPr="001E37AB" w:rsidTr="001E37AB">
        <w:tc>
          <w:tcPr>
            <w:tcW w:w="9571" w:type="dxa"/>
            <w:gridSpan w:val="4"/>
          </w:tcPr>
          <w:p w:rsidR="001E37AB" w:rsidRPr="001E37AB" w:rsidRDefault="001E37AB" w:rsidP="00DD055C">
            <w:pPr>
              <w:jc w:val="center"/>
              <w:rPr>
                <w:b/>
              </w:rPr>
            </w:pPr>
            <w:r w:rsidRPr="001E37AB">
              <w:rPr>
                <w:b/>
              </w:rPr>
              <w:t>Профессиональная переподготовка</w:t>
            </w:r>
          </w:p>
          <w:p w:rsidR="001E37AB" w:rsidRPr="001E37AB" w:rsidRDefault="001E37AB" w:rsidP="001E37AB">
            <w:pPr>
              <w:jc w:val="both"/>
              <w:rPr>
                <w:b/>
              </w:rPr>
            </w:pPr>
          </w:p>
        </w:tc>
      </w:tr>
      <w:tr w:rsidR="001E37AB" w:rsidRPr="001E37AB" w:rsidTr="001E37AB">
        <w:tc>
          <w:tcPr>
            <w:tcW w:w="9571" w:type="dxa"/>
            <w:gridSpan w:val="4"/>
          </w:tcPr>
          <w:p w:rsidR="001E37AB" w:rsidRPr="001E37AB" w:rsidRDefault="001E37AB" w:rsidP="001E37AB">
            <w:pPr>
              <w:jc w:val="both"/>
              <w:rPr>
                <w:b/>
              </w:rPr>
            </w:pPr>
            <w:r w:rsidRPr="001E37AB">
              <w:rPr>
                <w:b/>
              </w:rPr>
              <w:t>2018-2019 учебный год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Бухтияров А.В.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Мастер ПО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ООО «Инфоурок», г. Смоленск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01 апреля 2018 г. По 04 июля 2018 г., регистрационный номер 9694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Диплом о профессиональной переподготовке по программе «Методика организации производственного обучения в образовательной организации»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Зиннатуллина Э.Р.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ООО «Инфоурок», г. Смоленск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28 марта 2018 г. по 18 июля 2018 г., регистрационный номер 10125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Диплом о профессиональной переподготовке по программе «География: теория и методика преподавания в образовательной организации»,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Квалификация преподаватель географии, 300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Барсукова Е.А.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 xml:space="preserve">ООО «Инфоурок», г. Смо-ленск с 01.02.19 по 10.04.19, регистрационный номер 22975 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Диплом о профессиональной переподготовке по программе «Педагог среднего профессионального образования. Теория и практика реализации ФГОС нового поколения»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Щербаков Михаил Михайлович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Мастер ПО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Автономная некоммерческая организация центр дополнительного профессионального образования «Академия»,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 xml:space="preserve">Регистрационный номер </w:t>
            </w:r>
            <w:r w:rsidRPr="001E37AB">
              <w:lastRenderedPageBreak/>
              <w:t>101087,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20 марта по 13 мая 2019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lastRenderedPageBreak/>
              <w:t>Диплом о профессиональной переподготовке</w:t>
            </w:r>
          </w:p>
          <w:p w:rsidR="001E37AB" w:rsidRPr="001E37AB" w:rsidRDefault="001E37AB" w:rsidP="001E37AB">
            <w:pPr>
              <w:jc w:val="both"/>
            </w:pPr>
            <w:r w:rsidRPr="001E37AB">
              <w:t>№ ИФ-19/ППАТ-06-01,</w:t>
            </w:r>
          </w:p>
          <w:p w:rsidR="001E37AB" w:rsidRPr="001E37AB" w:rsidRDefault="001E37AB" w:rsidP="001E37AB">
            <w:pPr>
              <w:jc w:val="both"/>
            </w:pPr>
            <w:r w:rsidRPr="001E37AB">
              <w:t>268 ч.</w:t>
            </w:r>
          </w:p>
        </w:tc>
      </w:tr>
      <w:tr w:rsidR="001E37AB" w:rsidRPr="001E37AB" w:rsidTr="001E37AB">
        <w:tc>
          <w:tcPr>
            <w:tcW w:w="9571" w:type="dxa"/>
            <w:gridSpan w:val="4"/>
          </w:tcPr>
          <w:p w:rsidR="001E37AB" w:rsidRPr="001E37AB" w:rsidRDefault="001E37AB" w:rsidP="000869DA">
            <w:pPr>
              <w:jc w:val="center"/>
              <w:rPr>
                <w:b/>
              </w:rPr>
            </w:pPr>
            <w:r w:rsidRPr="001E37AB">
              <w:rPr>
                <w:b/>
              </w:rPr>
              <w:lastRenderedPageBreak/>
              <w:t>Курсы повышения квалификации</w:t>
            </w:r>
          </w:p>
          <w:p w:rsidR="001E37AB" w:rsidRPr="001E37AB" w:rsidRDefault="001E37AB" w:rsidP="001E37AB">
            <w:pPr>
              <w:jc w:val="both"/>
              <w:rPr>
                <w:b/>
              </w:rPr>
            </w:pP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Тимофеева Оксана Васильевна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ГАПОУ ИО «Иркутский техникум авиастроения и материалообработки»,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Регистрационный номер 380,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26.06.2018 по 30.06.2018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 по программе дополнительного про-фессионального образования «Содержательно-методические и технологические основы экспортирования конкурсов профессионального мастерства людей с инвалидностью», 40 часов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Зиннатуллина Э.Р.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ООО Учебный центр «Профессионал», г. Смоленск с 18 мая 2018 г. по 27 июня 2018 г., регистрационный номер 23805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 по программе повышения «Организация проектно-исследовательской деятельности в ходе изучения курса истории в условиях реализации ФГОС», 108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Демин М.В.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Мастер ПО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ГБПОУ Новосибирской области «Новосибирский строительно-монтажный колледж», с 03.09.18 по 11.09.18 регистрационный номер 534/7470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 по программе дополнительного профессионального образования «Практика и методика подготовки кадров по профессии (специальности) «Электромонтажник с у четом стандарта Ворлдскиллс Россия по компетенции «Электромонтажник»», 80ч.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Собченко И.И.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Старший мастер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Свидетельство № 0000023531</w:t>
            </w:r>
          </w:p>
          <w:p w:rsidR="001E37AB" w:rsidRPr="001E37AB" w:rsidRDefault="001E37AB" w:rsidP="001E37AB">
            <w:pPr>
              <w:jc w:val="both"/>
            </w:pPr>
            <w:r w:rsidRPr="001E37AB">
              <w:t xml:space="preserve">На право участия в оценке демонстрационного экзамена по стандартам </w:t>
            </w:r>
            <w:r w:rsidRPr="001E37AB">
              <w:rPr>
                <w:lang w:val="en-US"/>
              </w:rPr>
              <w:t>Worldskills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Немичева Нина Ивановна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Межотраслевой региональный центр повышения квалификации и профессиональной переподготовки кадров ФГБОУ ВО «Брат</w:t>
            </w:r>
            <w:r w:rsidRPr="001E37AB">
              <w:lastRenderedPageBreak/>
              <w:t>ский государственный университет»,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69123-19,</w:t>
            </w:r>
          </w:p>
          <w:p w:rsidR="001E37AB" w:rsidRPr="001E37AB" w:rsidRDefault="001E37AB" w:rsidP="001E37AB">
            <w:pPr>
              <w:jc w:val="both"/>
            </w:pPr>
            <w:r w:rsidRPr="001E37AB">
              <w:t>27.01.2019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lastRenderedPageBreak/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 xml:space="preserve">по дополнительной профессиональной </w:t>
            </w:r>
            <w:r w:rsidRPr="001E37AB">
              <w:lastRenderedPageBreak/>
              <w:t>программе «Психологические особенности восприятия учебных дисциплин современными школьниками», 72 часа.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lastRenderedPageBreak/>
              <w:t>Волошина А.А.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2049,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12 ноября по 24 ноября 2018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«Использование современных мультимедийных технологий в педагогической деятельности», 72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Елисова Е.Ю.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2055,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12 ноября по 24 ноября 2018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«Использование современных мультимедийных технологий в педагогической деятельности», 72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Зверева И.В.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2058,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12 ноября по 24 ноября 2018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«Использование современных мультимедийных технологий в педагогической деятельности», 72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Красавин О.А.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2063,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12 ноября по 24 ноября 2018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«Использование современных мультимедийных технологий в педагогической деятельности», 72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Мамчиц В.Н.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</w:t>
            </w:r>
            <w:r w:rsidRPr="001E37AB">
              <w:lastRenderedPageBreak/>
              <w:t>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2067,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12 ноября по 24 ноября 2018 г.</w:t>
            </w:r>
          </w:p>
        </w:tc>
        <w:tc>
          <w:tcPr>
            <w:tcW w:w="2524" w:type="dxa"/>
          </w:tcPr>
          <w:p w:rsidR="001E37AB" w:rsidRPr="001E37AB" w:rsidRDefault="001E37AB" w:rsidP="00791319">
            <w:pPr>
              <w:jc w:val="both"/>
            </w:pPr>
            <w:r w:rsidRPr="001E37AB">
              <w:lastRenderedPageBreak/>
              <w:t>Удостоверение о повышении квалифика</w:t>
            </w:r>
            <w:r w:rsidRPr="001E37AB">
              <w:lastRenderedPageBreak/>
              <w:t>ции</w:t>
            </w:r>
            <w:r w:rsidR="00791319">
              <w:t xml:space="preserve"> </w:t>
            </w:r>
            <w:r w:rsidRPr="001E37AB">
              <w:t>по дополнительной профессиональной программе «Использование современных мультимедийных технологий в педагогической деятельности», 72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lastRenderedPageBreak/>
              <w:t>Русавин Ю.Ю.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2073,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12 ноября по 24 ноября 2018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«Использование современных мультимедийных технологий в педагогической деятельности», 72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Немичева Нина Ивановна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2072,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12 ноября по 24 ноября 2018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«Использование современных мультимедийных технологий в педагогической деятельности», 72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Янина Елена Александровна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Методист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2087,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06 ноября по 24 ноября 2018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«Реализация образовательных программ с применением электронного обучения и дистанционных образовательных технологий», 108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Петухова Елена Геннадьевна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2088,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06 ноября по 24 ноября 2018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 xml:space="preserve">по дополнительной профессиональной программе «Реализация образовательных программ с применением электронного </w:t>
            </w:r>
            <w:r w:rsidRPr="001E37AB">
              <w:lastRenderedPageBreak/>
              <w:t>обучения и дистанционных образовательных технологий», 108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lastRenderedPageBreak/>
              <w:t>Попова Марина Анатольевна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2080,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06 ноября по 24 ноября 2018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«Реализация образовательных программ с применением электронного обучения и дистанционных образовательных технологий», 108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Зиннатуллина Элеонора Рауфовна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2091,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06 ноября по 24 ноября 2018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«Реализация образовательных программ с применением электронного обучения и дистанционных образовательных технологий», 108 ч.</w:t>
            </w:r>
          </w:p>
        </w:tc>
      </w:tr>
      <w:tr w:rsidR="001E37AB" w:rsidRPr="001E37AB" w:rsidTr="001E37AB"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Воронова Надежда Александровна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2594,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28 января по 09 февраля 2019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«Использование современных мультимедийных технологий в педагогической деятельности», 72 ч.</w:t>
            </w:r>
          </w:p>
        </w:tc>
      </w:tr>
      <w:tr w:rsidR="001E37AB" w:rsidRPr="001E37AB" w:rsidTr="001E37AB">
        <w:trPr>
          <w:trHeight w:val="2340"/>
        </w:trPr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Орлова Наталья Александровна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2593,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28 января по 09 февраля 2019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«Использование современных мультимедийных технологий в педагогической деятельности», 72 ч.</w:t>
            </w:r>
          </w:p>
        </w:tc>
      </w:tr>
      <w:tr w:rsidR="001E37AB" w:rsidRPr="001E37AB" w:rsidTr="001E37AB">
        <w:trPr>
          <w:trHeight w:val="1411"/>
        </w:trPr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lastRenderedPageBreak/>
              <w:t>Попков Владимир Михайлович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Мастер производственного обучения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2425,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10 декабря по 17 декабря 2019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 xml:space="preserve">по дополнительной профессиональной программе «Подготовка экспертов по стандартам </w:t>
            </w:r>
            <w:r w:rsidRPr="001E37AB">
              <w:rPr>
                <w:lang w:val="en-US"/>
              </w:rPr>
              <w:t>Worldskills</w:t>
            </w:r>
            <w:r w:rsidRPr="001E37AB">
              <w:t xml:space="preserve"> </w:t>
            </w:r>
            <w:r w:rsidRPr="001E37AB">
              <w:rPr>
                <w:lang w:val="en-US"/>
              </w:rPr>
              <w:t>Russia</w:t>
            </w:r>
            <w:r w:rsidRPr="001E37AB">
              <w:t xml:space="preserve"> по компетенции «Ремонт и обслуживание легковых автомобилей»»</w:t>
            </w:r>
          </w:p>
        </w:tc>
      </w:tr>
      <w:tr w:rsidR="001E37AB" w:rsidRPr="001E37AB" w:rsidTr="001E37AB">
        <w:trPr>
          <w:trHeight w:val="131"/>
        </w:trPr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Собченко Игорь Иванович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Мастер производственного обучения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Рег. Номер 2424,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10 декабря по 17 декабря 2019 г.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 xml:space="preserve">по дополнительной профессиональной программе «Подготовка экспертов по стандартам </w:t>
            </w:r>
            <w:r w:rsidRPr="001E37AB">
              <w:rPr>
                <w:lang w:val="en-US"/>
              </w:rPr>
              <w:t>Worldskills</w:t>
            </w:r>
            <w:r w:rsidRPr="001E37AB">
              <w:t xml:space="preserve"> </w:t>
            </w:r>
            <w:r w:rsidRPr="001E37AB">
              <w:rPr>
                <w:lang w:val="en-US"/>
              </w:rPr>
              <w:t>Russia</w:t>
            </w:r>
            <w:r w:rsidRPr="001E37AB">
              <w:t xml:space="preserve"> по компетенции «Ремонт и обслуживание легковых автомобилей»»</w:t>
            </w:r>
          </w:p>
        </w:tc>
      </w:tr>
      <w:tr w:rsidR="001E37AB" w:rsidRPr="001E37AB" w:rsidTr="001E37AB">
        <w:trPr>
          <w:trHeight w:val="131"/>
        </w:trPr>
        <w:tc>
          <w:tcPr>
            <w:tcW w:w="1816" w:type="dxa"/>
          </w:tcPr>
          <w:p w:rsidR="001E37AB" w:rsidRPr="001E37AB" w:rsidRDefault="001E37AB" w:rsidP="001E37AB">
            <w:pPr>
              <w:jc w:val="both"/>
            </w:pPr>
            <w:r w:rsidRPr="001E37AB">
              <w:t>Барсукова Елена Анатольевна</w:t>
            </w:r>
          </w:p>
        </w:tc>
        <w:tc>
          <w:tcPr>
            <w:tcW w:w="2026" w:type="dxa"/>
          </w:tcPr>
          <w:p w:rsidR="001E37AB" w:rsidRPr="001E37AB" w:rsidRDefault="001E37AB" w:rsidP="001E37AB">
            <w:pPr>
              <w:jc w:val="both"/>
            </w:pPr>
            <w:r w:rsidRPr="001E37AB">
              <w:t>преподаватель</w:t>
            </w:r>
          </w:p>
        </w:tc>
        <w:tc>
          <w:tcPr>
            <w:tcW w:w="3205" w:type="dxa"/>
          </w:tcPr>
          <w:p w:rsidR="001E37AB" w:rsidRPr="001E37AB" w:rsidRDefault="001E37AB" w:rsidP="001E37AB">
            <w:pPr>
              <w:jc w:val="both"/>
            </w:pPr>
            <w:r w:rsidRPr="001E37AB">
              <w:t>ГАУ ДПО ИО «Региональный институт кадровой политики и непрерывного профессионального образования»,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Регистрационный номер 3362,</w:t>
            </w:r>
          </w:p>
          <w:p w:rsidR="001E37AB" w:rsidRPr="001E37AB" w:rsidRDefault="001E37AB" w:rsidP="001E37AB">
            <w:pPr>
              <w:jc w:val="both"/>
            </w:pPr>
            <w:r w:rsidRPr="001E37AB">
              <w:t>С 25 марта по 30 марта 2019 г</w:t>
            </w:r>
          </w:p>
        </w:tc>
        <w:tc>
          <w:tcPr>
            <w:tcW w:w="2524" w:type="dxa"/>
          </w:tcPr>
          <w:p w:rsidR="001E37AB" w:rsidRPr="001E37AB" w:rsidRDefault="001E37AB" w:rsidP="001E37AB">
            <w:pPr>
              <w:jc w:val="both"/>
            </w:pPr>
            <w:r w:rsidRPr="001E37AB">
              <w:t>Удостоверение о повышении квалификации</w:t>
            </w:r>
          </w:p>
          <w:p w:rsidR="001E37AB" w:rsidRPr="001E37AB" w:rsidRDefault="001E37AB" w:rsidP="001E37AB">
            <w:pPr>
              <w:jc w:val="both"/>
            </w:pPr>
            <w:r w:rsidRPr="001E37AB">
              <w:t>по дополнительной профессиональной программе «Разработка и реализация электронных учебно-методических комплексов», 36 ч.</w:t>
            </w:r>
          </w:p>
        </w:tc>
      </w:tr>
    </w:tbl>
    <w:p w:rsidR="00F05B04" w:rsidRDefault="00F05B04" w:rsidP="00387A72">
      <w:pPr>
        <w:jc w:val="both"/>
      </w:pPr>
    </w:p>
    <w:p w:rsidR="00551275" w:rsidRDefault="00551275" w:rsidP="00387A72">
      <w:pPr>
        <w:jc w:val="both"/>
      </w:pPr>
      <w:r>
        <w:t>Прошли обучение на экспертов</w:t>
      </w:r>
      <w:r w:rsidR="0092175A">
        <w:t xml:space="preserve"> чемпионатов </w:t>
      </w:r>
      <w:r w:rsidR="0092175A">
        <w:rPr>
          <w:lang w:val="en-US"/>
        </w:rPr>
        <w:t>Worldskills</w:t>
      </w:r>
      <w:r w:rsidR="0092175A" w:rsidRPr="0092175A">
        <w:t xml:space="preserve"> </w:t>
      </w:r>
      <w:r w:rsidR="0092175A">
        <w:rPr>
          <w:lang w:val="en-US"/>
        </w:rPr>
        <w:t>Russia</w:t>
      </w:r>
      <w:r w:rsidR="0092175A" w:rsidRPr="0092175A">
        <w:t xml:space="preserve"> </w:t>
      </w:r>
      <w:r w:rsidR="0092175A">
        <w:t>и экспертов демонстрационного экзамена следующие педагогические сотрудники: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887"/>
        <w:gridCol w:w="1945"/>
        <w:gridCol w:w="2454"/>
        <w:gridCol w:w="3887"/>
      </w:tblGrid>
      <w:tr w:rsidR="00B45373" w:rsidTr="00FF206B">
        <w:tc>
          <w:tcPr>
            <w:tcW w:w="1887" w:type="dxa"/>
          </w:tcPr>
          <w:p w:rsidR="009B42B4" w:rsidRDefault="009B42B4" w:rsidP="00387A72">
            <w:pPr>
              <w:jc w:val="both"/>
            </w:pPr>
            <w:r>
              <w:t>ФИО сотрудника</w:t>
            </w:r>
          </w:p>
        </w:tc>
        <w:tc>
          <w:tcPr>
            <w:tcW w:w="1945" w:type="dxa"/>
          </w:tcPr>
          <w:p w:rsidR="009B42B4" w:rsidRDefault="009B42B4" w:rsidP="00387A72">
            <w:pPr>
              <w:jc w:val="both"/>
            </w:pPr>
            <w:r>
              <w:t>должность</w:t>
            </w:r>
          </w:p>
        </w:tc>
        <w:tc>
          <w:tcPr>
            <w:tcW w:w="2454" w:type="dxa"/>
          </w:tcPr>
          <w:p w:rsidR="009B42B4" w:rsidRDefault="009B42B4" w:rsidP="00387A72">
            <w:pPr>
              <w:jc w:val="both"/>
            </w:pPr>
            <w:r>
              <w:t>Компетенция</w:t>
            </w:r>
          </w:p>
        </w:tc>
        <w:tc>
          <w:tcPr>
            <w:tcW w:w="3887" w:type="dxa"/>
          </w:tcPr>
          <w:p w:rsidR="009B42B4" w:rsidRDefault="009B42B4" w:rsidP="00387A72">
            <w:pPr>
              <w:jc w:val="both"/>
            </w:pPr>
            <w:r>
              <w:t>Место прохождения, сроки, документ</w:t>
            </w:r>
          </w:p>
        </w:tc>
      </w:tr>
      <w:tr w:rsidR="00B45373" w:rsidTr="00FF206B">
        <w:tc>
          <w:tcPr>
            <w:tcW w:w="1887" w:type="dxa"/>
          </w:tcPr>
          <w:p w:rsidR="009B42B4" w:rsidRDefault="009B42B4" w:rsidP="00387A72">
            <w:pPr>
              <w:jc w:val="both"/>
            </w:pPr>
            <w:r>
              <w:t>Михайлов А.А.</w:t>
            </w:r>
          </w:p>
        </w:tc>
        <w:tc>
          <w:tcPr>
            <w:tcW w:w="1945" w:type="dxa"/>
          </w:tcPr>
          <w:p w:rsidR="009B42B4" w:rsidRDefault="009B42B4" w:rsidP="00387A72">
            <w:pPr>
              <w:jc w:val="both"/>
            </w:pPr>
            <w:r>
              <w:t>Мастер п/о</w:t>
            </w:r>
          </w:p>
        </w:tc>
        <w:tc>
          <w:tcPr>
            <w:tcW w:w="2454" w:type="dxa"/>
          </w:tcPr>
          <w:p w:rsidR="009B42B4" w:rsidRDefault="009B42B4" w:rsidP="00387A72">
            <w:pPr>
              <w:jc w:val="both"/>
            </w:pPr>
            <w:r>
              <w:t>Окраска автомобилей</w:t>
            </w:r>
          </w:p>
        </w:tc>
        <w:tc>
          <w:tcPr>
            <w:tcW w:w="3887" w:type="dxa"/>
          </w:tcPr>
          <w:p w:rsidR="00AB3097" w:rsidRDefault="00AB3097" w:rsidP="00AB3097">
            <w:pPr>
              <w:jc w:val="both"/>
            </w:pPr>
            <w:r>
              <w:t>ГАДПО ИО «Региональный инсти-тут кадровой политики и непре-рывного профессионального обра-зования»,</w:t>
            </w:r>
          </w:p>
          <w:p w:rsidR="009B42B4" w:rsidRDefault="00AB3097" w:rsidP="00AB3097">
            <w:pPr>
              <w:jc w:val="both"/>
            </w:pPr>
            <w:r>
              <w:t>С 10 декабря по 17 декабря 2018 г., удостоверение</w:t>
            </w:r>
          </w:p>
        </w:tc>
      </w:tr>
      <w:tr w:rsidR="00B45373" w:rsidTr="00FF206B">
        <w:tc>
          <w:tcPr>
            <w:tcW w:w="1887" w:type="dxa"/>
          </w:tcPr>
          <w:p w:rsidR="009B42B4" w:rsidRDefault="009B42B4" w:rsidP="00387A72">
            <w:pPr>
              <w:jc w:val="both"/>
            </w:pPr>
            <w:r>
              <w:t>Попков В.М.</w:t>
            </w:r>
          </w:p>
        </w:tc>
        <w:tc>
          <w:tcPr>
            <w:tcW w:w="1945" w:type="dxa"/>
          </w:tcPr>
          <w:p w:rsidR="009B42B4" w:rsidRDefault="009B42B4" w:rsidP="00387A72">
            <w:pPr>
              <w:jc w:val="both"/>
            </w:pPr>
            <w:r>
              <w:t>Мастер п/о</w:t>
            </w:r>
          </w:p>
        </w:tc>
        <w:tc>
          <w:tcPr>
            <w:tcW w:w="2454" w:type="dxa"/>
          </w:tcPr>
          <w:p w:rsidR="009B42B4" w:rsidRDefault="009B42B4" w:rsidP="00387A72">
            <w:pPr>
              <w:jc w:val="both"/>
            </w:pPr>
            <w:r>
              <w:t>Ремонт и обслуживание легковых автомобилей</w:t>
            </w:r>
          </w:p>
        </w:tc>
        <w:tc>
          <w:tcPr>
            <w:tcW w:w="3887" w:type="dxa"/>
          </w:tcPr>
          <w:p w:rsidR="009B42B4" w:rsidRDefault="009B42B4" w:rsidP="00387A72">
            <w:pPr>
              <w:jc w:val="both"/>
            </w:pPr>
            <w:r>
              <w:t>ГАДПО ИО «Региональный институт кадровой политики и непрерывного профессионального образования»,</w:t>
            </w:r>
          </w:p>
          <w:p w:rsidR="009B42B4" w:rsidRDefault="009B42B4" w:rsidP="00387A72">
            <w:pPr>
              <w:jc w:val="both"/>
            </w:pPr>
            <w:r>
              <w:t>С 10 декабря по 17 декабря 2018 г., удостоверение</w:t>
            </w:r>
          </w:p>
        </w:tc>
      </w:tr>
      <w:tr w:rsidR="00B45373" w:rsidTr="00FF206B">
        <w:tc>
          <w:tcPr>
            <w:tcW w:w="1887" w:type="dxa"/>
          </w:tcPr>
          <w:p w:rsidR="009B42B4" w:rsidRDefault="009B42B4" w:rsidP="0092175A">
            <w:pPr>
              <w:jc w:val="both"/>
            </w:pPr>
            <w:r>
              <w:t>Собченко И.И.</w:t>
            </w:r>
          </w:p>
        </w:tc>
        <w:tc>
          <w:tcPr>
            <w:tcW w:w="1945" w:type="dxa"/>
          </w:tcPr>
          <w:p w:rsidR="009B42B4" w:rsidRDefault="009B42B4" w:rsidP="0092175A">
            <w:pPr>
              <w:jc w:val="both"/>
            </w:pPr>
            <w:r>
              <w:t>Мастер п/о</w:t>
            </w:r>
          </w:p>
        </w:tc>
        <w:tc>
          <w:tcPr>
            <w:tcW w:w="2454" w:type="dxa"/>
          </w:tcPr>
          <w:p w:rsidR="009B42B4" w:rsidRDefault="009B42B4" w:rsidP="0092175A">
            <w:pPr>
              <w:jc w:val="both"/>
            </w:pPr>
            <w:r>
              <w:t>Ремонт и обслужива</w:t>
            </w:r>
            <w:r>
              <w:lastRenderedPageBreak/>
              <w:t>ние легковых автомобилей</w:t>
            </w:r>
          </w:p>
        </w:tc>
        <w:tc>
          <w:tcPr>
            <w:tcW w:w="3887" w:type="dxa"/>
          </w:tcPr>
          <w:p w:rsidR="009B42B4" w:rsidRDefault="009B42B4" w:rsidP="0092175A">
            <w:pPr>
              <w:jc w:val="both"/>
            </w:pPr>
            <w:r>
              <w:lastRenderedPageBreak/>
              <w:t>ГАДПО ИО «Региональный инсти</w:t>
            </w:r>
            <w:r>
              <w:lastRenderedPageBreak/>
              <w:t>тут кадровой политики и непрерывного профессионального образования»,</w:t>
            </w:r>
          </w:p>
          <w:p w:rsidR="009B42B4" w:rsidRDefault="009B42B4" w:rsidP="0092175A">
            <w:pPr>
              <w:jc w:val="both"/>
            </w:pPr>
            <w:r>
              <w:t>С 10 декабря по 17 декабря 2018 г., удостоверение</w:t>
            </w:r>
          </w:p>
        </w:tc>
      </w:tr>
      <w:tr w:rsidR="00B45373" w:rsidTr="00FF206B">
        <w:tc>
          <w:tcPr>
            <w:tcW w:w="1887" w:type="dxa"/>
          </w:tcPr>
          <w:p w:rsidR="009B42B4" w:rsidRDefault="009B42B4" w:rsidP="00387A72">
            <w:pPr>
              <w:jc w:val="both"/>
            </w:pPr>
            <w:r>
              <w:lastRenderedPageBreak/>
              <w:t>Тимофеева О.В.</w:t>
            </w:r>
          </w:p>
        </w:tc>
        <w:tc>
          <w:tcPr>
            <w:tcW w:w="1945" w:type="dxa"/>
          </w:tcPr>
          <w:p w:rsidR="009B42B4" w:rsidRDefault="009B42B4" w:rsidP="00387A72">
            <w:pPr>
              <w:jc w:val="both"/>
            </w:pPr>
            <w:r>
              <w:t>Преподаватель</w:t>
            </w:r>
          </w:p>
        </w:tc>
        <w:tc>
          <w:tcPr>
            <w:tcW w:w="2454" w:type="dxa"/>
          </w:tcPr>
          <w:p w:rsidR="009B42B4" w:rsidRDefault="009B42B4" w:rsidP="00387A72">
            <w:pPr>
              <w:jc w:val="both"/>
            </w:pPr>
            <w:r>
              <w:t>Содержательно-методические и технологические основы экспертирования конкурсов профессионального мастерства людей с инвалидностью</w:t>
            </w:r>
          </w:p>
        </w:tc>
        <w:tc>
          <w:tcPr>
            <w:tcW w:w="3887" w:type="dxa"/>
          </w:tcPr>
          <w:p w:rsidR="009B42B4" w:rsidRDefault="009B42B4" w:rsidP="0092175A">
            <w:pPr>
              <w:jc w:val="both"/>
            </w:pPr>
            <w:r>
              <w:t>ГАДПО ИО «Реги-ональный институт кадровой политики и непрерывного профессионально-го образования»,</w:t>
            </w:r>
          </w:p>
          <w:p w:rsidR="009B42B4" w:rsidRDefault="009B42B4" w:rsidP="008A2F96">
            <w:pPr>
              <w:jc w:val="both"/>
            </w:pPr>
            <w:r>
              <w:t>С 26 июня по 30 июня 2018 г., удостоверение</w:t>
            </w:r>
          </w:p>
        </w:tc>
      </w:tr>
      <w:tr w:rsidR="00B45373" w:rsidTr="00FF206B">
        <w:tc>
          <w:tcPr>
            <w:tcW w:w="1887" w:type="dxa"/>
          </w:tcPr>
          <w:p w:rsidR="009B42B4" w:rsidRDefault="00B160EC" w:rsidP="00387A72">
            <w:pPr>
              <w:jc w:val="both"/>
            </w:pPr>
            <w:r>
              <w:t>Усов А.В.</w:t>
            </w:r>
          </w:p>
        </w:tc>
        <w:tc>
          <w:tcPr>
            <w:tcW w:w="1945" w:type="dxa"/>
          </w:tcPr>
          <w:p w:rsidR="009B42B4" w:rsidRDefault="00B160EC" w:rsidP="00387A72">
            <w:pPr>
              <w:jc w:val="both"/>
            </w:pPr>
            <w:r>
              <w:t>Старший мастер</w:t>
            </w:r>
          </w:p>
        </w:tc>
        <w:tc>
          <w:tcPr>
            <w:tcW w:w="2454" w:type="dxa"/>
          </w:tcPr>
          <w:p w:rsidR="009B42B4" w:rsidRDefault="00B45373" w:rsidP="00387A72">
            <w:pPr>
              <w:jc w:val="both"/>
            </w:pPr>
            <w:r>
              <w:t>Практика и методика подготовки кадров по профессии (специальности) «Электромонтажник» с учетом стандарта Ворлдскиллс Россия по компетенции «</w:t>
            </w:r>
            <w:r w:rsidR="00B160EC">
              <w:t>Электромонтаж</w:t>
            </w:r>
            <w:r>
              <w:t>»</w:t>
            </w:r>
          </w:p>
        </w:tc>
        <w:tc>
          <w:tcPr>
            <w:tcW w:w="3887" w:type="dxa"/>
          </w:tcPr>
          <w:p w:rsidR="009B42B4" w:rsidRDefault="00B160EC" w:rsidP="00387A72">
            <w:pPr>
              <w:jc w:val="both"/>
            </w:pPr>
            <w:r>
              <w:t>ГБПОУ Новосибирской области «Новосибирский строительно-монтажный колледж»,</w:t>
            </w:r>
          </w:p>
          <w:p w:rsidR="00B160EC" w:rsidRDefault="00B160EC" w:rsidP="00387A72">
            <w:pPr>
              <w:jc w:val="both"/>
            </w:pPr>
            <w:r>
              <w:t>С 25.10.18 по 02.11.18</w:t>
            </w:r>
          </w:p>
          <w:p w:rsidR="00B45373" w:rsidRDefault="00B45373" w:rsidP="00387A72">
            <w:pPr>
              <w:jc w:val="both"/>
            </w:pPr>
          </w:p>
        </w:tc>
      </w:tr>
      <w:tr w:rsidR="00FF206B" w:rsidTr="00FF206B">
        <w:tc>
          <w:tcPr>
            <w:tcW w:w="1887" w:type="dxa"/>
          </w:tcPr>
          <w:p w:rsidR="00FF206B" w:rsidRDefault="00FF206B" w:rsidP="00FF206B">
            <w:pPr>
              <w:jc w:val="both"/>
            </w:pPr>
            <w:r>
              <w:t>Демин М.В.</w:t>
            </w:r>
          </w:p>
        </w:tc>
        <w:tc>
          <w:tcPr>
            <w:tcW w:w="1945" w:type="dxa"/>
          </w:tcPr>
          <w:p w:rsidR="00FF206B" w:rsidRDefault="00FF206B" w:rsidP="00FF206B">
            <w:pPr>
              <w:jc w:val="both"/>
            </w:pPr>
            <w:r>
              <w:t>Мастер п/о</w:t>
            </w:r>
          </w:p>
        </w:tc>
        <w:tc>
          <w:tcPr>
            <w:tcW w:w="2454" w:type="dxa"/>
          </w:tcPr>
          <w:p w:rsidR="00FF206B" w:rsidRDefault="00FF206B" w:rsidP="00FF206B">
            <w:pPr>
              <w:jc w:val="both"/>
            </w:pPr>
            <w:r>
              <w:t>Практика и методика подготовки кадров по профессии (специальности) «Электромонтажник» с учетом стандарта Ворлдскиллс Россия по компетенции «Электромонтаж»</w:t>
            </w:r>
          </w:p>
        </w:tc>
        <w:tc>
          <w:tcPr>
            <w:tcW w:w="3887" w:type="dxa"/>
          </w:tcPr>
          <w:p w:rsidR="00FF206B" w:rsidRDefault="00FF206B" w:rsidP="00FF206B">
            <w:pPr>
              <w:jc w:val="both"/>
            </w:pPr>
            <w:r>
              <w:t>ГБПОУ Новосибирской области «Новосибирский строительно-монтажный колледж»,</w:t>
            </w:r>
          </w:p>
          <w:p w:rsidR="00FF206B" w:rsidRDefault="00FF206B" w:rsidP="00FF206B">
            <w:pPr>
              <w:jc w:val="both"/>
            </w:pPr>
            <w:r>
              <w:t>С 25.10.18 по 02.11.18</w:t>
            </w:r>
          </w:p>
          <w:p w:rsidR="00FF206B" w:rsidRDefault="00FF206B" w:rsidP="00FF206B">
            <w:pPr>
              <w:jc w:val="both"/>
            </w:pPr>
          </w:p>
        </w:tc>
      </w:tr>
      <w:tr w:rsidR="00FF206B" w:rsidTr="00FF206B">
        <w:tc>
          <w:tcPr>
            <w:tcW w:w="1887" w:type="dxa"/>
          </w:tcPr>
          <w:p w:rsidR="00FF206B" w:rsidRDefault="00AB3097" w:rsidP="00FF206B">
            <w:pPr>
              <w:jc w:val="both"/>
            </w:pPr>
            <w:r>
              <w:t>Попков В.М.</w:t>
            </w:r>
          </w:p>
        </w:tc>
        <w:tc>
          <w:tcPr>
            <w:tcW w:w="1945" w:type="dxa"/>
          </w:tcPr>
          <w:p w:rsidR="00FF206B" w:rsidRDefault="00AB3097" w:rsidP="00FF206B">
            <w:pPr>
              <w:jc w:val="both"/>
            </w:pPr>
            <w:r>
              <w:t>Мастер п/о</w:t>
            </w:r>
          </w:p>
        </w:tc>
        <w:tc>
          <w:tcPr>
            <w:tcW w:w="2454" w:type="dxa"/>
          </w:tcPr>
          <w:p w:rsidR="00FF206B" w:rsidRDefault="00AB3097" w:rsidP="00FF206B">
            <w:pPr>
              <w:jc w:val="both"/>
            </w:pPr>
            <w:r>
              <w:t>Кузовной ремонт</w:t>
            </w:r>
          </w:p>
        </w:tc>
        <w:tc>
          <w:tcPr>
            <w:tcW w:w="3887" w:type="dxa"/>
          </w:tcPr>
          <w:p w:rsidR="00AB3097" w:rsidRDefault="001B21AE" w:rsidP="00FF206B">
            <w:pPr>
              <w:jc w:val="both"/>
            </w:pPr>
            <w:r>
              <w:t>Академия Ворлдскиллс</w:t>
            </w:r>
          </w:p>
          <w:p w:rsidR="00FF206B" w:rsidRDefault="00AB3097" w:rsidP="00FF206B">
            <w:pPr>
              <w:jc w:val="both"/>
            </w:pPr>
            <w:r>
              <w:t>Октябрь 2018</w:t>
            </w:r>
          </w:p>
        </w:tc>
      </w:tr>
      <w:tr w:rsidR="001B21AE" w:rsidTr="00FF206B">
        <w:tc>
          <w:tcPr>
            <w:tcW w:w="1887" w:type="dxa"/>
          </w:tcPr>
          <w:p w:rsidR="001B21AE" w:rsidRDefault="0075229D" w:rsidP="00FF206B">
            <w:pPr>
              <w:jc w:val="both"/>
            </w:pPr>
            <w:r>
              <w:t>Усов А.В.</w:t>
            </w:r>
          </w:p>
        </w:tc>
        <w:tc>
          <w:tcPr>
            <w:tcW w:w="1945" w:type="dxa"/>
          </w:tcPr>
          <w:p w:rsidR="001B21AE" w:rsidRDefault="0075229D" w:rsidP="00FF206B">
            <w:pPr>
              <w:jc w:val="both"/>
            </w:pPr>
            <w:r>
              <w:t>Старший мастер</w:t>
            </w:r>
          </w:p>
        </w:tc>
        <w:tc>
          <w:tcPr>
            <w:tcW w:w="2454" w:type="dxa"/>
          </w:tcPr>
          <w:p w:rsidR="001B21AE" w:rsidRDefault="0075229D" w:rsidP="00FF206B">
            <w:pPr>
              <w:jc w:val="both"/>
            </w:pPr>
            <w:r>
              <w:t>Эксперт демонстрационного экзамена по компетенции «Электромонтаж»</w:t>
            </w:r>
          </w:p>
        </w:tc>
        <w:tc>
          <w:tcPr>
            <w:tcW w:w="3887" w:type="dxa"/>
          </w:tcPr>
          <w:p w:rsidR="001B21AE" w:rsidRDefault="0075229D" w:rsidP="00FF206B">
            <w:pPr>
              <w:jc w:val="both"/>
            </w:pPr>
            <w:r w:rsidRPr="0075229D">
              <w:t>Академия Ворлдскиллс</w:t>
            </w:r>
          </w:p>
          <w:p w:rsidR="0075229D" w:rsidRDefault="0075229D" w:rsidP="00FF206B">
            <w:pPr>
              <w:jc w:val="both"/>
            </w:pPr>
            <w:r>
              <w:t>24.04.2018</w:t>
            </w:r>
          </w:p>
        </w:tc>
      </w:tr>
      <w:tr w:rsidR="0075229D" w:rsidTr="00FF206B">
        <w:tc>
          <w:tcPr>
            <w:tcW w:w="1887" w:type="dxa"/>
          </w:tcPr>
          <w:p w:rsidR="0075229D" w:rsidRDefault="0075229D" w:rsidP="00FF206B">
            <w:pPr>
              <w:jc w:val="both"/>
            </w:pPr>
            <w:r>
              <w:t>Демин М.В.</w:t>
            </w:r>
          </w:p>
        </w:tc>
        <w:tc>
          <w:tcPr>
            <w:tcW w:w="1945" w:type="dxa"/>
          </w:tcPr>
          <w:p w:rsidR="0075229D" w:rsidRDefault="0075229D" w:rsidP="00FF206B">
            <w:pPr>
              <w:jc w:val="both"/>
            </w:pPr>
            <w:r>
              <w:t>Мастер п/о</w:t>
            </w:r>
          </w:p>
        </w:tc>
        <w:tc>
          <w:tcPr>
            <w:tcW w:w="2454" w:type="dxa"/>
          </w:tcPr>
          <w:p w:rsidR="0075229D" w:rsidRDefault="0075229D" w:rsidP="00FF206B">
            <w:pPr>
              <w:jc w:val="both"/>
            </w:pPr>
            <w:r w:rsidRPr="0075229D">
              <w:t xml:space="preserve">Эксперт </w:t>
            </w:r>
            <w:r w:rsidR="00D14360" w:rsidRPr="0075229D">
              <w:t>демонстрационного</w:t>
            </w:r>
            <w:r w:rsidRPr="0075229D">
              <w:t xml:space="preserve"> экзамена по компетенции «Электромонтаж»</w:t>
            </w:r>
          </w:p>
        </w:tc>
        <w:tc>
          <w:tcPr>
            <w:tcW w:w="3887" w:type="dxa"/>
          </w:tcPr>
          <w:p w:rsidR="0075229D" w:rsidRDefault="0075229D" w:rsidP="0075229D">
            <w:pPr>
              <w:jc w:val="both"/>
            </w:pPr>
            <w:r>
              <w:t>Академия Ворлдскиллс</w:t>
            </w:r>
          </w:p>
          <w:p w:rsidR="0075229D" w:rsidRDefault="0075229D" w:rsidP="0075229D">
            <w:pPr>
              <w:jc w:val="both"/>
            </w:pPr>
            <w:r>
              <w:t>29.08.2018</w:t>
            </w:r>
          </w:p>
        </w:tc>
      </w:tr>
      <w:tr w:rsidR="0075229D" w:rsidTr="00FF206B">
        <w:tc>
          <w:tcPr>
            <w:tcW w:w="1887" w:type="dxa"/>
          </w:tcPr>
          <w:p w:rsidR="0075229D" w:rsidRDefault="0075229D" w:rsidP="00FF206B">
            <w:pPr>
              <w:jc w:val="both"/>
            </w:pPr>
            <w:r>
              <w:t>Собченко И.И.</w:t>
            </w:r>
          </w:p>
        </w:tc>
        <w:tc>
          <w:tcPr>
            <w:tcW w:w="1945" w:type="dxa"/>
          </w:tcPr>
          <w:p w:rsidR="0075229D" w:rsidRDefault="0075229D" w:rsidP="00FF206B">
            <w:pPr>
              <w:jc w:val="both"/>
            </w:pPr>
            <w:r>
              <w:t>Мастер п/о</w:t>
            </w:r>
          </w:p>
        </w:tc>
        <w:tc>
          <w:tcPr>
            <w:tcW w:w="2454" w:type="dxa"/>
          </w:tcPr>
          <w:p w:rsidR="0075229D" w:rsidRPr="0075229D" w:rsidRDefault="0075229D" w:rsidP="0075229D">
            <w:pPr>
              <w:jc w:val="both"/>
            </w:pPr>
            <w:r w:rsidRPr="0075229D">
              <w:t>Эксперт демонстрационного экзамена по компетенции «</w:t>
            </w:r>
            <w:r>
              <w:t>Ремонт и обслуживание легковых автомобилей</w:t>
            </w:r>
            <w:r w:rsidRPr="0075229D">
              <w:t>»</w:t>
            </w:r>
          </w:p>
        </w:tc>
        <w:tc>
          <w:tcPr>
            <w:tcW w:w="3887" w:type="dxa"/>
          </w:tcPr>
          <w:p w:rsidR="0075229D" w:rsidRDefault="0075229D" w:rsidP="0075229D">
            <w:pPr>
              <w:jc w:val="both"/>
            </w:pPr>
            <w:r>
              <w:t>Академия Ворлдскиллс</w:t>
            </w:r>
          </w:p>
          <w:p w:rsidR="0075229D" w:rsidRDefault="0075229D" w:rsidP="0075229D">
            <w:pPr>
              <w:jc w:val="both"/>
            </w:pPr>
            <w:r>
              <w:t>09.06.2018</w:t>
            </w:r>
          </w:p>
        </w:tc>
      </w:tr>
      <w:tr w:rsidR="00575679" w:rsidTr="00FF206B">
        <w:tc>
          <w:tcPr>
            <w:tcW w:w="1887" w:type="dxa"/>
          </w:tcPr>
          <w:p w:rsidR="00575679" w:rsidRDefault="00575679" w:rsidP="00FF206B">
            <w:pPr>
              <w:jc w:val="both"/>
            </w:pPr>
            <w:r>
              <w:t>Попков В.М.</w:t>
            </w:r>
          </w:p>
        </w:tc>
        <w:tc>
          <w:tcPr>
            <w:tcW w:w="1945" w:type="dxa"/>
          </w:tcPr>
          <w:p w:rsidR="00575679" w:rsidRDefault="00575679" w:rsidP="00FF206B">
            <w:pPr>
              <w:jc w:val="both"/>
            </w:pPr>
            <w:r>
              <w:t>Мастер п/о</w:t>
            </w:r>
          </w:p>
        </w:tc>
        <w:tc>
          <w:tcPr>
            <w:tcW w:w="2454" w:type="dxa"/>
          </w:tcPr>
          <w:p w:rsidR="00575679" w:rsidRPr="0075229D" w:rsidRDefault="00575679" w:rsidP="0075229D">
            <w:pPr>
              <w:jc w:val="both"/>
            </w:pPr>
            <w:r w:rsidRPr="00575679">
              <w:t xml:space="preserve">Эксперт демонстрационного экзамена по компетенции «Ремонт и обслужи-вание легковых </w:t>
            </w:r>
            <w:r w:rsidR="00D14360" w:rsidRPr="00575679">
              <w:t>ав</w:t>
            </w:r>
            <w:r w:rsidR="00D14360" w:rsidRPr="00575679">
              <w:lastRenderedPageBreak/>
              <w:t>томобилей</w:t>
            </w:r>
            <w:r w:rsidRPr="00575679">
              <w:t>»</w:t>
            </w:r>
          </w:p>
        </w:tc>
        <w:tc>
          <w:tcPr>
            <w:tcW w:w="3887" w:type="dxa"/>
          </w:tcPr>
          <w:p w:rsidR="00575679" w:rsidRDefault="00575679" w:rsidP="00575679">
            <w:pPr>
              <w:jc w:val="both"/>
            </w:pPr>
            <w:r>
              <w:lastRenderedPageBreak/>
              <w:t>Академия Ворлдскиллс</w:t>
            </w:r>
          </w:p>
          <w:p w:rsidR="00575679" w:rsidRDefault="00575679" w:rsidP="00575679">
            <w:pPr>
              <w:jc w:val="both"/>
            </w:pPr>
            <w:r>
              <w:t>28.09.2018</w:t>
            </w:r>
          </w:p>
        </w:tc>
      </w:tr>
    </w:tbl>
    <w:p w:rsidR="0092175A" w:rsidRPr="0092175A" w:rsidRDefault="0092175A" w:rsidP="00387A72">
      <w:pPr>
        <w:jc w:val="both"/>
      </w:pPr>
    </w:p>
    <w:p w:rsidR="00AE2ABB" w:rsidRDefault="00AE2ABB" w:rsidP="00387A72">
      <w:pPr>
        <w:jc w:val="both"/>
      </w:pPr>
    </w:p>
    <w:p w:rsidR="00AE2ABB" w:rsidRDefault="00AE2ABB" w:rsidP="00387A72">
      <w:pPr>
        <w:jc w:val="both"/>
      </w:pPr>
    </w:p>
    <w:p w:rsidR="00AD1917" w:rsidRDefault="00EB65FD" w:rsidP="00387A72">
      <w:pPr>
        <w:jc w:val="both"/>
      </w:pPr>
      <w:r>
        <w:t>Повышение квалификации педагогических работников через участие в вебинарах, с</w:t>
      </w:r>
      <w:bookmarkStart w:id="0" w:name="_GoBack"/>
      <w:bookmarkEnd w:id="0"/>
      <w:r>
        <w:t>еминарах:</w:t>
      </w:r>
    </w:p>
    <w:p w:rsidR="00D14360" w:rsidRDefault="00D14360" w:rsidP="00387A7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560"/>
        <w:gridCol w:w="2693"/>
        <w:gridCol w:w="2942"/>
      </w:tblGrid>
      <w:tr w:rsidR="005E77BA" w:rsidRPr="001E37AB" w:rsidTr="00A123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5" w:rsidRPr="004851E1" w:rsidRDefault="00B433E5">
            <w:r w:rsidRPr="004851E1"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5" w:rsidRPr="004851E1" w:rsidRDefault="00B433E5">
            <w:pPr>
              <w:jc w:val="center"/>
            </w:pPr>
            <w:r w:rsidRPr="004851E1"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5" w:rsidRPr="004851E1" w:rsidRDefault="00B433E5">
            <w:pPr>
              <w:jc w:val="center"/>
            </w:pPr>
            <w:r w:rsidRPr="004851E1"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5" w:rsidRPr="004851E1" w:rsidRDefault="00B433E5" w:rsidP="004851E1">
            <w:r w:rsidRPr="004851E1">
              <w:t>Место</w:t>
            </w:r>
            <w:r w:rsidR="004851E1">
              <w:t xml:space="preserve"> </w:t>
            </w:r>
            <w:r w:rsidRPr="004851E1">
              <w:t>повышения квалификации (сроки, объем в часах)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5" w:rsidRPr="004851E1" w:rsidRDefault="008377B5" w:rsidP="008377B5">
            <w:pPr>
              <w:jc w:val="center"/>
            </w:pPr>
            <w:r w:rsidRPr="004851E1">
              <w:t>Документ, т</w:t>
            </w:r>
            <w:r w:rsidR="00B433E5" w:rsidRPr="004851E1">
              <w:t>ематика</w:t>
            </w:r>
          </w:p>
        </w:tc>
      </w:tr>
      <w:tr w:rsidR="00804C47" w:rsidRPr="001E37AB" w:rsidTr="0055127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551275" w:rsidRDefault="00804C47" w:rsidP="00804C47">
            <w:pPr>
              <w:jc w:val="center"/>
              <w:rPr>
                <w:b/>
                <w:color w:val="000000" w:themeColor="text1"/>
              </w:rPr>
            </w:pPr>
            <w:r w:rsidRPr="00551275">
              <w:rPr>
                <w:b/>
                <w:color w:val="000000" w:themeColor="text1"/>
              </w:rPr>
              <w:t>Научно-практическая конференция</w:t>
            </w:r>
          </w:p>
        </w:tc>
      </w:tr>
      <w:tr w:rsidR="005E77BA" w:rsidRPr="001E37AB" w:rsidTr="00A123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804C47" w:rsidRDefault="00514923" w:rsidP="005E77BA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804C47" w:rsidRDefault="00804C47" w:rsidP="005E77BA">
            <w:r w:rsidRPr="00804C47">
              <w:t>Ма</w:t>
            </w:r>
            <w:r>
              <w:t>мчиц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804C47" w:rsidRDefault="00804C47" w:rsidP="005E77BA">
            <w: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804C47" w:rsidRDefault="00804C47" w:rsidP="005E77BA">
            <w:r>
              <w:t>Братский педагогический колледж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804C47" w:rsidRDefault="00804C47" w:rsidP="005E77BA">
            <w:r>
              <w:t>Доклад, «Профориентационный потенциал урока физики»</w:t>
            </w:r>
          </w:p>
        </w:tc>
      </w:tr>
      <w:tr w:rsidR="00804C47" w:rsidRPr="001E37AB" w:rsidTr="00A123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514923" w:rsidP="005E7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Тимофеева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Default="00804C47">
            <w:r w:rsidRPr="001C306C">
              <w:t xml:space="preserve">Братский </w:t>
            </w:r>
            <w:r w:rsidR="00D14360" w:rsidRPr="001C306C">
              <w:t>педагогический</w:t>
            </w:r>
            <w:r w:rsidRPr="001C306C">
              <w:t xml:space="preserve"> колледж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Доклад «Конкурсы профессионального мастерства как средство повышения профессиональной компетенции обучающихся по специальности «Экономика и бухгалтерский учет»»</w:t>
            </w:r>
          </w:p>
        </w:tc>
      </w:tr>
      <w:tr w:rsidR="00804C47" w:rsidRPr="001E37AB" w:rsidTr="00A123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514923" w:rsidP="005E7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Янина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преподаватель, методист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Default="00804C47">
            <w:r w:rsidRPr="001C306C">
              <w:t xml:space="preserve">Братский </w:t>
            </w:r>
            <w:r w:rsidR="00D14360" w:rsidRPr="001C306C">
              <w:t>педагогический</w:t>
            </w:r>
            <w:r w:rsidRPr="001C306C">
              <w:t xml:space="preserve"> колледж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Роль информационных технологий в профессиональном самоопределении обучающихся</w:t>
            </w:r>
          </w:p>
        </w:tc>
      </w:tr>
      <w:tr w:rsidR="00804C47" w:rsidRPr="001E37AB" w:rsidTr="00A123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514923" w:rsidP="005E7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Сидорова 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Default="00804C47">
            <w:r w:rsidRPr="001C306C">
              <w:t xml:space="preserve">Братский </w:t>
            </w:r>
            <w:r w:rsidR="00D14360" w:rsidRPr="001C306C">
              <w:t>педагогический</w:t>
            </w:r>
            <w:r w:rsidRPr="001C306C">
              <w:t xml:space="preserve"> колледж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514923" w:rsidP="005E77BA">
            <w:r>
              <w:t>Профессиональная проба «Бухгалтер»</w:t>
            </w:r>
          </w:p>
        </w:tc>
      </w:tr>
      <w:tr w:rsidR="00804C47" w:rsidRPr="001E37AB" w:rsidTr="00A123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514923" w:rsidP="005E7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Немичева Н.И.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Default="00804C47">
            <w:r w:rsidRPr="001C306C">
              <w:t xml:space="preserve">Братский </w:t>
            </w:r>
            <w:r w:rsidR="00D14360" w:rsidRPr="001C306C">
              <w:t>педагогический</w:t>
            </w:r>
            <w:r w:rsidRPr="001C306C">
              <w:t xml:space="preserve"> колледж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4D6F37" w:rsidP="005E77BA">
            <w:r>
              <w:t>В качестве слушателя</w:t>
            </w:r>
          </w:p>
        </w:tc>
      </w:tr>
      <w:tr w:rsidR="00804C47" w:rsidRPr="001E37AB" w:rsidTr="00A123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514923" w:rsidP="005E7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Забелло Л.Н.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804C47" w:rsidP="005E77BA">
            <w: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Default="00804C47">
            <w:r w:rsidRPr="001C306C">
              <w:t xml:space="preserve">Братский </w:t>
            </w:r>
            <w:r w:rsidR="00D14360" w:rsidRPr="001C306C">
              <w:t>педагогический</w:t>
            </w:r>
            <w:r w:rsidRPr="001C306C">
              <w:t xml:space="preserve"> колледж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4D6F37" w:rsidP="005E77BA">
            <w:r>
              <w:t>В качестве слушателя</w:t>
            </w:r>
          </w:p>
        </w:tc>
      </w:tr>
      <w:tr w:rsidR="00514923" w:rsidRPr="001E37AB" w:rsidTr="0055127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23" w:rsidRPr="0082397B" w:rsidRDefault="00514923" w:rsidP="00514923">
            <w:pPr>
              <w:jc w:val="center"/>
              <w:rPr>
                <w:b/>
              </w:rPr>
            </w:pPr>
            <w:r w:rsidRPr="0082397B">
              <w:rPr>
                <w:b/>
              </w:rPr>
              <w:t>Семинары</w:t>
            </w:r>
          </w:p>
        </w:tc>
      </w:tr>
      <w:tr w:rsidR="000869DA" w:rsidRPr="001E37AB" w:rsidTr="000869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A" w:rsidRDefault="0052589A" w:rsidP="005E7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A" w:rsidRPr="0052589A" w:rsidRDefault="009B0C41" w:rsidP="0055127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Попова М.А</w:t>
            </w:r>
            <w:r w:rsidR="0052589A">
              <w:rPr>
                <w:rFonts w:eastAsia="Calibr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A" w:rsidRPr="009F1E30" w:rsidRDefault="000869DA" w:rsidP="00551275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преподаватель</w:t>
            </w:r>
          </w:p>
          <w:p w:rsidR="000869DA" w:rsidRPr="009F1E30" w:rsidRDefault="000869DA" w:rsidP="00551275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A" w:rsidRPr="009F1E30" w:rsidRDefault="000869DA" w:rsidP="00551275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ГБПОУ ИО Братский педагогический колледж,</w:t>
            </w:r>
          </w:p>
          <w:p w:rsidR="000869DA" w:rsidRPr="009F1E30" w:rsidRDefault="000869DA" w:rsidP="00551275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</w:rPr>
              <w:t>Кафедра иностранных языков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A" w:rsidRDefault="000869DA" w:rsidP="00551275">
            <w:pPr>
              <w:jc w:val="both"/>
              <w:rPr>
                <w:rFonts w:eastAsia="Calibri"/>
              </w:rPr>
            </w:pPr>
            <w:r w:rsidRPr="009F1E30">
              <w:rPr>
                <w:rFonts w:eastAsia="Calibri"/>
                <w:lang w:val="en-US"/>
              </w:rPr>
              <w:t>V</w:t>
            </w:r>
            <w:r w:rsidRPr="009F1E30">
              <w:rPr>
                <w:rFonts w:eastAsia="Calibri"/>
              </w:rPr>
              <w:t xml:space="preserve"> Областной научно-</w:t>
            </w:r>
            <w:r w:rsidR="009B0C41" w:rsidRPr="009F1E30">
              <w:rPr>
                <w:rFonts w:eastAsia="Calibri"/>
              </w:rPr>
              <w:t>методический</w:t>
            </w:r>
            <w:r w:rsidRPr="009F1E30">
              <w:rPr>
                <w:rFonts w:eastAsia="Calibri"/>
              </w:rPr>
              <w:t xml:space="preserve"> семинар «Актуальные вопросы преподавания иностранного языка в профессиональных образовательных организациях, 27 февраля 2019</w:t>
            </w:r>
          </w:p>
          <w:p w:rsidR="0052589A" w:rsidRPr="009F1E30" w:rsidRDefault="0052589A" w:rsidP="00551275">
            <w:pPr>
              <w:jc w:val="both"/>
              <w:rPr>
                <w:rFonts w:eastAsia="Calibri"/>
              </w:rPr>
            </w:pPr>
            <w:r w:rsidRPr="0052589A">
              <w:rPr>
                <w:rFonts w:eastAsia="Calibri"/>
              </w:rPr>
              <w:t>Выступление с докладом</w:t>
            </w:r>
          </w:p>
        </w:tc>
      </w:tr>
      <w:tr w:rsidR="00804C47" w:rsidRPr="001E37AB" w:rsidTr="000869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52589A" w:rsidP="005E7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4D6F37" w:rsidP="005E77BA">
            <w:r>
              <w:t>Волошина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4D6F37" w:rsidP="005E77BA">
            <w: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Default="004D6F37" w:rsidP="005E77BA">
            <w:r>
              <w:t>ГБПОУ ИО БримТ,</w:t>
            </w:r>
          </w:p>
          <w:p w:rsidR="004D6F37" w:rsidRPr="00804C47" w:rsidRDefault="004D6F37" w:rsidP="005E77BA">
            <w:r>
              <w:t>Семинар по обмену опытом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4D6F37" w:rsidP="005E77BA">
            <w:r>
              <w:t xml:space="preserve">Доклад, ЭОР на уроках истории </w:t>
            </w:r>
          </w:p>
        </w:tc>
      </w:tr>
      <w:tr w:rsidR="00804C47" w:rsidRPr="001E37AB" w:rsidTr="000869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52589A" w:rsidP="005E7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4D6F37" w:rsidP="005E77BA">
            <w:r>
              <w:t>Корепанова 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4D6F37" w:rsidP="005E77BA">
            <w: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7" w:rsidRDefault="004D6F37" w:rsidP="004D6F37">
            <w:r>
              <w:t>ГБПОУ ИО БримТ,</w:t>
            </w:r>
          </w:p>
          <w:p w:rsidR="00804C47" w:rsidRPr="00804C47" w:rsidRDefault="004D6F37" w:rsidP="004D6F37">
            <w:r>
              <w:t>Семинар по обмену опытом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4D6F37" w:rsidP="005E77BA">
            <w:r>
              <w:t>Рабочая тетрадь как средство организации аудиторной самостоятельной работы</w:t>
            </w:r>
          </w:p>
        </w:tc>
      </w:tr>
      <w:tr w:rsidR="00804C47" w:rsidRPr="001E37AB" w:rsidTr="000869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52589A" w:rsidP="005E7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4D6F37" w:rsidP="005E77BA">
            <w:r>
              <w:t>Елисова Е.Ю.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4D6F37" w:rsidP="005E77BA">
            <w: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7" w:rsidRDefault="004D6F37" w:rsidP="004D6F37">
            <w:r>
              <w:t>ГБПОУ ИО БримТ,</w:t>
            </w:r>
          </w:p>
          <w:p w:rsidR="00804C47" w:rsidRPr="00804C47" w:rsidRDefault="004D6F37" w:rsidP="004D6F37">
            <w:r>
              <w:t>Семинар по обмену опытом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7" w:rsidRPr="00804C47" w:rsidRDefault="00DD055C" w:rsidP="005E77BA">
            <w:r w:rsidRPr="00DD055C">
              <w:t>Зарубежные фильмы как инструмент обучения на уроках иностранного языка</w:t>
            </w:r>
          </w:p>
        </w:tc>
      </w:tr>
      <w:tr w:rsidR="005E77BA" w:rsidRPr="001E37AB" w:rsidTr="000869DA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4D6F37" w:rsidRDefault="0052589A" w:rsidP="005E77BA"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4D6F37" w:rsidRDefault="004D6F37" w:rsidP="005E77BA">
            <w:r w:rsidRPr="004D6F37">
              <w:t>Зиннатуллина Э.Р.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1E37AB" w:rsidRDefault="004D6F37" w:rsidP="005E77BA">
            <w:pPr>
              <w:rPr>
                <w:highlight w:val="yellow"/>
              </w:rPr>
            </w:pPr>
            <w:r w:rsidRPr="004D6F37"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37" w:rsidRDefault="004D6F37" w:rsidP="004D6F37">
            <w:r>
              <w:t>ГБПОУ ИО БримТ,</w:t>
            </w:r>
          </w:p>
          <w:p w:rsidR="005E77BA" w:rsidRPr="001E37AB" w:rsidRDefault="004D6F37" w:rsidP="004D6F37">
            <w:pPr>
              <w:rPr>
                <w:highlight w:val="yellow"/>
              </w:rPr>
            </w:pPr>
            <w:r>
              <w:t>Семинар по обмену опытом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1E37AB" w:rsidRDefault="00DD055C" w:rsidP="00AD25B1">
            <w:pPr>
              <w:rPr>
                <w:highlight w:val="yellow"/>
              </w:rPr>
            </w:pPr>
            <w:r w:rsidRPr="00DD055C">
              <w:t>Патриотический проект «Живи и помни»</w:t>
            </w:r>
          </w:p>
        </w:tc>
      </w:tr>
      <w:tr w:rsidR="00AD25B1" w:rsidRPr="001E37AB" w:rsidTr="000869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B1" w:rsidRPr="004D6F37" w:rsidRDefault="0052589A" w:rsidP="00AD25B1">
            <w:r>
              <w:rPr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B1" w:rsidRPr="004D6F37" w:rsidRDefault="004D6F37" w:rsidP="00AD25B1">
            <w:r w:rsidRPr="004D6F37">
              <w:t>Янина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B1" w:rsidRPr="004D6F37" w:rsidRDefault="004D6F37" w:rsidP="00AD25B1">
            <w:r w:rsidRPr="004D6F37">
              <w:t>преподаватель, методист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B9" w:rsidRDefault="003224B9" w:rsidP="003224B9">
            <w:r>
              <w:t>ГБПОУ ИО БримТ,</w:t>
            </w:r>
          </w:p>
          <w:p w:rsidR="00AD25B1" w:rsidRPr="001E37AB" w:rsidRDefault="003224B9" w:rsidP="003224B9">
            <w:pPr>
              <w:rPr>
                <w:highlight w:val="yellow"/>
              </w:rPr>
            </w:pPr>
            <w:r>
              <w:t>Семинар по обмену опытом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B1" w:rsidRPr="001E37AB" w:rsidRDefault="00FF44EA" w:rsidP="00AD25B1">
            <w:pPr>
              <w:rPr>
                <w:highlight w:val="yellow"/>
              </w:rPr>
            </w:pPr>
            <w:r w:rsidRPr="00FF44EA">
              <w:t>Веб-квест как современная образовательная технология</w:t>
            </w:r>
          </w:p>
        </w:tc>
      </w:tr>
      <w:tr w:rsidR="00154426" w:rsidRPr="001E37AB" w:rsidTr="000869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6" w:rsidRDefault="00154426" w:rsidP="00AD2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6" w:rsidRPr="004D6F37" w:rsidRDefault="00154426" w:rsidP="00AD25B1">
            <w:r>
              <w:t>Сидорова 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6" w:rsidRPr="004D6F37" w:rsidRDefault="00154426" w:rsidP="00AD25B1">
            <w:r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6" w:rsidRDefault="00154426" w:rsidP="003224B9">
            <w:r>
              <w:t>ГАПОУ ИО «Иркутский колледж экономики, сервиса и туризма»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26" w:rsidRPr="00FF44EA" w:rsidRDefault="00154426" w:rsidP="00AD25B1">
            <w:r>
              <w:t>Эффективные методы в управлении и развитии собственного бизнеса</w:t>
            </w:r>
          </w:p>
        </w:tc>
      </w:tr>
      <w:tr w:rsidR="007B17FB" w:rsidRPr="001E37AB" w:rsidTr="0055127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551275" w:rsidRDefault="007B17FB" w:rsidP="007B17FB">
            <w:pPr>
              <w:jc w:val="center"/>
              <w:rPr>
                <w:b/>
                <w:highlight w:val="yellow"/>
              </w:rPr>
            </w:pPr>
            <w:r w:rsidRPr="00551275">
              <w:rPr>
                <w:b/>
              </w:rPr>
              <w:t>Вебинары</w:t>
            </w:r>
          </w:p>
        </w:tc>
      </w:tr>
      <w:tr w:rsidR="00AD25B1" w:rsidRPr="001E37AB" w:rsidTr="007B1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B1" w:rsidRPr="007B17FB" w:rsidRDefault="007B17FB" w:rsidP="00AD25B1">
            <w:pPr>
              <w:rPr>
                <w:sz w:val="22"/>
                <w:szCs w:val="22"/>
              </w:rPr>
            </w:pPr>
            <w:r w:rsidRPr="007B17FB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B1" w:rsidRPr="007B17FB" w:rsidRDefault="00AD25B1" w:rsidP="00AD25B1">
            <w:r w:rsidRPr="007B17FB">
              <w:t>Кудрявцев С.В.</w:t>
            </w:r>
            <w:r w:rsidR="007B17FB" w:rsidRPr="007B17FB">
              <w:t>,</w:t>
            </w:r>
          </w:p>
          <w:p w:rsidR="007B17FB" w:rsidRPr="007B17FB" w:rsidRDefault="007B17FB" w:rsidP="00AD25B1">
            <w:r w:rsidRPr="007B17FB">
              <w:t>Шилина Т.Т.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B1" w:rsidRPr="007B17FB" w:rsidRDefault="00EA6E7A" w:rsidP="00AD25B1">
            <w:r w:rsidRPr="007B17FB">
              <w:t>преподаватель</w:t>
            </w:r>
            <w:r w:rsidR="007B17FB" w:rsidRPr="007B17FB">
              <w:t>,</w:t>
            </w:r>
          </w:p>
          <w:p w:rsidR="007B17FB" w:rsidRPr="007B17FB" w:rsidRDefault="007B17FB" w:rsidP="00AD25B1">
            <w:r w:rsidRPr="007B17FB">
              <w:t>зам. директора по ДПО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B1" w:rsidRPr="007B17FB" w:rsidRDefault="007B17FB" w:rsidP="00AD25B1">
            <w:r w:rsidRPr="007B17FB">
              <w:t>ДПО ГАУ ДПО ИО «РИКПНПО</w:t>
            </w:r>
            <w:r w:rsidR="00AD25B1" w:rsidRPr="007B17FB">
              <w:t>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B1" w:rsidRPr="007B17FB" w:rsidRDefault="007B17FB" w:rsidP="00AD25B1">
            <w:r w:rsidRPr="007B17FB">
              <w:t>Выступление с докладом по теме «Из опыта проведения демонстрационного экзамена по компетенции «Ремонт и обслуживание легковых автомобилей»»</w:t>
            </w:r>
          </w:p>
        </w:tc>
      </w:tr>
      <w:tr w:rsidR="007B17FB" w:rsidRPr="001E37AB" w:rsidTr="007B1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AD25B1">
            <w:pPr>
              <w:rPr>
                <w:sz w:val="22"/>
                <w:szCs w:val="22"/>
              </w:rPr>
            </w:pPr>
            <w:r w:rsidRPr="007B17FB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AD25B1">
            <w:r w:rsidRPr="007B17FB">
              <w:t>Янина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AD25B1">
            <w:r w:rsidRPr="007B17FB"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>
            <w:r w:rsidRPr="007B17FB">
              <w:t>ДПО ГАУ ДПО ИО «РИКПНПО»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7B17FB">
            <w:r w:rsidRPr="007B17FB">
              <w:t>участие в региональном вебинаре, «Применение электронных образовательных ресурсов в практике педагога»</w:t>
            </w:r>
          </w:p>
        </w:tc>
      </w:tr>
      <w:tr w:rsidR="007B17FB" w:rsidRPr="001E37AB" w:rsidTr="007B1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5E7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5E77BA">
            <w:r w:rsidRPr="007B17FB">
              <w:t>Воронова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5E77BA">
            <w:r w:rsidRPr="007B17FB"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>
            <w:r w:rsidRPr="007B17FB">
              <w:t>ДПО ГАУ ДПО ИО «РИКПНПО»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>
            <w:r w:rsidRPr="007B17FB">
              <w:t>участие в региональном вебинаре, «Применение электронных образова-тельных ресурсов в прак-тике педагога»</w:t>
            </w:r>
          </w:p>
        </w:tc>
      </w:tr>
      <w:tr w:rsidR="007B17FB" w:rsidRPr="001E37AB" w:rsidTr="007B1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5E7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B17F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5E77BA">
            <w:r w:rsidRPr="007B17FB">
              <w:t>Петухова Е.Г.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5E77BA">
            <w:r w:rsidRPr="007B17FB"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>
            <w:r w:rsidRPr="007B17FB">
              <w:t>ДПО ГАУ ДПО ИО «РИКПНПО»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>
            <w:r w:rsidRPr="007B17FB">
              <w:t>участие в региональном вебинаре, «Применение электронных образова-тельных ресурсов в прак-тике педагога»</w:t>
            </w:r>
          </w:p>
        </w:tc>
      </w:tr>
      <w:tr w:rsidR="007B17FB" w:rsidRPr="001E37AB" w:rsidTr="007B1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5E77BA">
            <w:r>
              <w:t>5</w:t>
            </w:r>
            <w:r w:rsidRPr="007B17FB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5E77BA">
            <w:r w:rsidRPr="007B17FB">
              <w:t>Барсукова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5E77BA">
            <w:r w:rsidRPr="007B17FB">
              <w:t>преподаватель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>
            <w:r w:rsidRPr="007B17FB">
              <w:t>ДПО ГАУ ДПО ИО «РИКПНПО»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>
            <w:r w:rsidRPr="007B17FB">
              <w:t>участие в региональном вебинаре, «Применение электронных образова-тельных ресурсов в прак-тике педагога»</w:t>
            </w:r>
          </w:p>
        </w:tc>
      </w:tr>
      <w:tr w:rsidR="007B17FB" w:rsidRPr="001E37AB" w:rsidTr="007B1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7B17FB">
            <w: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5E77BA">
            <w:r w:rsidRPr="007B17FB">
              <w:t>Янина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 w:rsidP="005E77BA">
            <w:r w:rsidRPr="007B17FB">
              <w:t>Методист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>
            <w:r w:rsidRPr="007B17FB">
              <w:t>ДПО ГАУ ДПО ИО «РИКПНПО»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FB" w:rsidRPr="007B17FB" w:rsidRDefault="007B17FB">
            <w:r w:rsidRPr="007B17FB">
              <w:t>участие в региональном вебинаре, «Применение электронных образова-тельных ресурсов в прак-тике педагога»</w:t>
            </w:r>
          </w:p>
        </w:tc>
      </w:tr>
      <w:tr w:rsidR="005E77BA" w:rsidRPr="001E37AB" w:rsidTr="007B1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827005" w:rsidRDefault="00827005" w:rsidP="005E77BA">
            <w: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827005" w:rsidRDefault="00827005" w:rsidP="005E77BA">
            <w:r w:rsidRPr="00827005">
              <w:t>Педагогические сотрудники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1E37AB" w:rsidRDefault="005E77BA" w:rsidP="005E77BA">
            <w:pPr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Default="00827005" w:rsidP="005E77BA">
            <w:r w:rsidRPr="00827005">
              <w:t>ДПО ГАУ ДПО ИО «РИКПНПО»</w:t>
            </w:r>
            <w:r>
              <w:t>,</w:t>
            </w:r>
          </w:p>
          <w:p w:rsidR="00827005" w:rsidRPr="001E37AB" w:rsidRDefault="00827005" w:rsidP="005E77BA">
            <w:pPr>
              <w:rPr>
                <w:highlight w:val="yellow"/>
              </w:rPr>
            </w:pPr>
            <w:r>
              <w:t>Северная региональная методическая служба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1E37AB" w:rsidRDefault="00827005" w:rsidP="005E77BA">
            <w:pPr>
              <w:rPr>
                <w:highlight w:val="yellow"/>
              </w:rPr>
            </w:pPr>
            <w:r w:rsidRPr="00827005">
              <w:t>Заседания методических объединений северного региона в течение года</w:t>
            </w:r>
          </w:p>
        </w:tc>
      </w:tr>
      <w:tr w:rsidR="006B08D2" w:rsidRPr="001E37AB" w:rsidTr="007B1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2" w:rsidRPr="003532A1" w:rsidRDefault="003532A1" w:rsidP="005E77BA">
            <w:r w:rsidRPr="003532A1">
              <w:t>8</w:t>
            </w:r>
            <w:r w:rsidR="006B0AB7" w:rsidRPr="003532A1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2" w:rsidRPr="003532A1" w:rsidRDefault="006B08D2" w:rsidP="005E77BA">
            <w:r w:rsidRPr="003532A1">
              <w:t>Горбунова Е.Ю.</w:t>
            </w:r>
          </w:p>
          <w:p w:rsidR="00827005" w:rsidRPr="003532A1" w:rsidRDefault="00827005" w:rsidP="005E77BA">
            <w:r w:rsidRPr="003532A1">
              <w:t>Янина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2" w:rsidRPr="003532A1" w:rsidRDefault="006B08D2" w:rsidP="005E77BA">
            <w:r w:rsidRPr="003532A1">
              <w:t>ЗУР</w:t>
            </w:r>
            <w:r w:rsidR="003532A1" w:rsidRPr="003532A1">
              <w:t>,</w:t>
            </w:r>
          </w:p>
          <w:p w:rsidR="003532A1" w:rsidRPr="003532A1" w:rsidRDefault="003532A1" w:rsidP="005E77BA">
            <w:r w:rsidRPr="003532A1">
              <w:t>методист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2" w:rsidRPr="001E37AB" w:rsidRDefault="003532A1" w:rsidP="00D268DD">
            <w:pPr>
              <w:rPr>
                <w:highlight w:val="yellow"/>
              </w:rPr>
            </w:pPr>
            <w:r w:rsidRPr="003532A1">
              <w:t>ГАУ ДПО ИО «Региональный институт кадровой политики и непрерывного профессионального образования»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2" w:rsidRDefault="003532A1" w:rsidP="00D268DD">
            <w:r w:rsidRPr="003532A1">
              <w:t>формирование  учебных планов по актуализированным  ФГОС и ФГОС по ТОП -50</w:t>
            </w:r>
            <w:r w:rsidR="00560B67">
              <w:t>,</w:t>
            </w:r>
          </w:p>
          <w:p w:rsidR="00560B67" w:rsidRPr="001E37AB" w:rsidRDefault="00560B67" w:rsidP="00D268DD">
            <w:pPr>
              <w:rPr>
                <w:highlight w:val="yellow"/>
              </w:rPr>
            </w:pPr>
            <w:r>
              <w:t>май 2019</w:t>
            </w:r>
          </w:p>
        </w:tc>
      </w:tr>
      <w:tr w:rsidR="006B08D2" w:rsidRPr="001E37AB" w:rsidTr="007B17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2" w:rsidRPr="001E37AB" w:rsidRDefault="00560B67" w:rsidP="0089561B">
            <w:pPr>
              <w:rPr>
                <w:highlight w:val="yellow"/>
              </w:rPr>
            </w:pPr>
            <w:r w:rsidRPr="00560B67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2" w:rsidRPr="001E37AB" w:rsidRDefault="00560B67" w:rsidP="0089561B">
            <w:pPr>
              <w:rPr>
                <w:highlight w:val="yellow"/>
              </w:rPr>
            </w:pPr>
            <w:r w:rsidRPr="00560B67">
              <w:t>Сидорова 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2" w:rsidRPr="001E37AB" w:rsidRDefault="00560B67" w:rsidP="0089561B">
            <w:pPr>
              <w:rPr>
                <w:highlight w:val="yellow"/>
              </w:rPr>
            </w:pPr>
            <w:r w:rsidRPr="00560B67">
              <w:t>преподава</w:t>
            </w:r>
            <w:r w:rsidRPr="00560B67">
              <w:lastRenderedPageBreak/>
              <w:t>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2" w:rsidRPr="001E37AB" w:rsidRDefault="00560B67" w:rsidP="00154426">
            <w:pPr>
              <w:rPr>
                <w:highlight w:val="yellow"/>
              </w:rPr>
            </w:pPr>
            <w:r w:rsidRPr="00560B67">
              <w:lastRenderedPageBreak/>
              <w:t>ГАУ ДПО ИО «Регио</w:t>
            </w:r>
            <w:r w:rsidRPr="00560B67">
              <w:lastRenderedPageBreak/>
              <w:t>нальный институт кадровой политики и не-прерывного профессионального образования»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D2" w:rsidRPr="00560B67" w:rsidRDefault="00560B67" w:rsidP="00560B67">
            <w:pPr>
              <w:rPr>
                <w:highlight w:val="yellow"/>
              </w:rPr>
            </w:pPr>
            <w:r w:rsidRPr="00560B67">
              <w:lastRenderedPageBreak/>
              <w:t>Вебинар по теме  «Кон</w:t>
            </w:r>
            <w:r w:rsidRPr="00560B67">
              <w:lastRenderedPageBreak/>
              <w:t>структор карьеры»</w:t>
            </w:r>
            <w:r w:rsidR="00376C89">
              <w:t>, май 2019 г.</w:t>
            </w:r>
          </w:p>
        </w:tc>
      </w:tr>
    </w:tbl>
    <w:p w:rsidR="005329ED" w:rsidRPr="005E77BA" w:rsidRDefault="005329ED" w:rsidP="00B433E5">
      <w:pPr>
        <w:ind w:firstLine="708"/>
        <w:jc w:val="both"/>
      </w:pPr>
    </w:p>
    <w:p w:rsidR="00B433E5" w:rsidRDefault="008B7029" w:rsidP="006F72A3">
      <w:pPr>
        <w:ind w:firstLine="708"/>
        <w:jc w:val="both"/>
      </w:pPr>
      <w:r>
        <w:t>За период с 01.0</w:t>
      </w:r>
      <w:r w:rsidR="00046325">
        <w:t>9</w:t>
      </w:r>
      <w:r w:rsidR="00375B2D">
        <w:t>.2017</w:t>
      </w:r>
      <w:r>
        <w:t>г. по 3</w:t>
      </w:r>
      <w:r w:rsidR="00046325">
        <w:t>0</w:t>
      </w:r>
      <w:r>
        <w:t>.0</w:t>
      </w:r>
      <w:r w:rsidR="00046325">
        <w:t>6</w:t>
      </w:r>
      <w:r>
        <w:t>.201</w:t>
      </w:r>
      <w:r w:rsidR="00375B2D">
        <w:t>8</w:t>
      </w:r>
      <w:r w:rsidR="00CE5AF8">
        <w:t> </w:t>
      </w:r>
      <w:r>
        <w:t xml:space="preserve">г. </w:t>
      </w:r>
      <w:r w:rsidR="00737AF4">
        <w:t>успешно прошли процедуру ат</w:t>
      </w:r>
      <w:r w:rsidR="00B433E5">
        <w:t>тестации</w:t>
      </w:r>
      <w:r w:rsidR="00737AF4">
        <w:t>,</w:t>
      </w:r>
      <w:r w:rsidR="00B433E5">
        <w:t xml:space="preserve"> следующие педагогические работники:</w:t>
      </w:r>
    </w:p>
    <w:p w:rsidR="00056E55" w:rsidRDefault="00056E55" w:rsidP="006F72A3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340"/>
        <w:gridCol w:w="1800"/>
        <w:gridCol w:w="2443"/>
      </w:tblGrid>
      <w:tr w:rsidR="00B433E5" w:rsidRPr="009B0775" w:rsidTr="00B433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5" w:rsidRPr="009B0775" w:rsidRDefault="00B433E5">
            <w:r w:rsidRPr="009B0775"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5" w:rsidRPr="009B0775" w:rsidRDefault="00B433E5">
            <w:r w:rsidRPr="009B0775">
              <w:t xml:space="preserve">Ф.И.О.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5" w:rsidRPr="009B0775" w:rsidRDefault="00B433E5">
            <w:r w:rsidRPr="009B0775">
              <w:t>Должность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5" w:rsidRPr="009B0775" w:rsidRDefault="00B433E5">
            <w:r w:rsidRPr="009B0775">
              <w:t>Категория до аттестации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E5" w:rsidRPr="009B0775" w:rsidRDefault="00B433E5">
            <w:r w:rsidRPr="009B0775">
              <w:t>Категория после аттестации</w:t>
            </w:r>
          </w:p>
        </w:tc>
      </w:tr>
      <w:tr w:rsidR="008B7029" w:rsidRPr="009B0775" w:rsidTr="00F808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9" w:rsidRPr="009B0775" w:rsidRDefault="00E554D5" w:rsidP="0093686F">
            <w:r w:rsidRPr="009B0775">
              <w:t>1</w:t>
            </w:r>
            <w:r w:rsidR="0093686F" w:rsidRPr="009B0775">
              <w:t xml:space="preserve"> </w:t>
            </w:r>
            <w:r w:rsidRPr="009B0775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9" w:rsidRPr="009B0775" w:rsidRDefault="00950BC7" w:rsidP="00F03256">
            <w:r>
              <w:t>Иванова Л.А.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9" w:rsidRPr="009B0775" w:rsidRDefault="008B7029">
            <w:r w:rsidRPr="009B0775">
              <w:t>преподаватель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9" w:rsidRPr="009B0775" w:rsidRDefault="00950BC7" w:rsidP="004A5CCB">
            <w:pPr>
              <w:jc w:val="center"/>
            </w:pPr>
            <w:r>
              <w:t>В</w:t>
            </w:r>
            <w:r w:rsidR="00375B2D">
              <w:t>КК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9" w:rsidRPr="009B0775" w:rsidRDefault="00E554D5" w:rsidP="004A5CCB">
            <w:pPr>
              <w:jc w:val="center"/>
            </w:pPr>
            <w:r w:rsidRPr="009B0775">
              <w:t>ВКК</w:t>
            </w:r>
          </w:p>
        </w:tc>
      </w:tr>
      <w:tr w:rsidR="008B7029" w:rsidRPr="009B0775" w:rsidTr="00F808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9" w:rsidRPr="009B0775" w:rsidRDefault="00E554D5">
            <w:r w:rsidRPr="009B0775"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9" w:rsidRPr="009B0775" w:rsidRDefault="00950BC7" w:rsidP="00F03256">
            <w:r>
              <w:t>Воронова Н.А.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9" w:rsidRPr="009B0775" w:rsidRDefault="008B7029">
            <w:r w:rsidRPr="009B0775">
              <w:t>преподаватель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9" w:rsidRPr="009B0775" w:rsidRDefault="00950BC7" w:rsidP="004A5CCB">
            <w:pPr>
              <w:jc w:val="center"/>
            </w:pPr>
            <w:r>
              <w:t>В</w:t>
            </w:r>
            <w:r w:rsidR="003D63F4" w:rsidRPr="009B0775">
              <w:t>КК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29" w:rsidRPr="009B0775" w:rsidRDefault="003D63F4" w:rsidP="004A5CCB">
            <w:pPr>
              <w:jc w:val="center"/>
            </w:pPr>
            <w:r w:rsidRPr="009B0775">
              <w:t>ВКК</w:t>
            </w:r>
          </w:p>
        </w:tc>
      </w:tr>
      <w:tr w:rsidR="00E554D5" w:rsidRPr="009B0775" w:rsidTr="00F808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D5" w:rsidRPr="009B0775" w:rsidRDefault="00E554D5">
            <w:r w:rsidRPr="009B0775"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D5" w:rsidRPr="009B0775" w:rsidRDefault="00950BC7" w:rsidP="00F03256">
            <w:r>
              <w:t>Мамчиц В.Н.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D5" w:rsidRPr="009B0775" w:rsidRDefault="00950BC7" w:rsidP="004A5CCB">
            <w:r>
              <w:t>преподаватель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D5" w:rsidRPr="009B0775" w:rsidRDefault="003D63F4" w:rsidP="009F5FB5">
            <w:pPr>
              <w:jc w:val="center"/>
            </w:pPr>
            <w:r w:rsidRPr="009B0775">
              <w:t>1 КК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D5" w:rsidRPr="009B0775" w:rsidRDefault="00950BC7" w:rsidP="009F5FB5">
            <w:pPr>
              <w:jc w:val="center"/>
            </w:pPr>
            <w:r>
              <w:t>В</w:t>
            </w:r>
            <w:r w:rsidR="00E554D5" w:rsidRPr="009B0775">
              <w:t>КК</w:t>
            </w:r>
          </w:p>
        </w:tc>
      </w:tr>
      <w:tr w:rsidR="003D63F4" w:rsidRPr="009B0775" w:rsidTr="00F808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F4" w:rsidRPr="009B0775" w:rsidRDefault="003D63F4">
            <w:r w:rsidRPr="009B0775"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F4" w:rsidRPr="009B0775" w:rsidRDefault="00375B2D" w:rsidP="00F03256">
            <w:r>
              <w:t>Афанасьева М.И.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F4" w:rsidRPr="009B0775" w:rsidRDefault="00950BC7" w:rsidP="004A5CCB">
            <w:r>
              <w:t>Педагог-организатор ОБЖ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F4" w:rsidRPr="009B0775" w:rsidRDefault="00950BC7" w:rsidP="00375B2D">
            <w:pPr>
              <w:tabs>
                <w:tab w:val="left" w:pos="528"/>
                <w:tab w:val="center" w:pos="792"/>
              </w:tabs>
              <w:jc w:val="center"/>
            </w:pPr>
            <w:r>
              <w:t>Без категории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F4" w:rsidRPr="009B0775" w:rsidRDefault="00950BC7" w:rsidP="009F5FB5">
            <w:pPr>
              <w:jc w:val="center"/>
            </w:pPr>
            <w:r>
              <w:t>1КК</w:t>
            </w:r>
          </w:p>
        </w:tc>
      </w:tr>
      <w:tr w:rsidR="003D63F4" w:rsidRPr="009B0775" w:rsidTr="00F808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F4" w:rsidRPr="009B0775" w:rsidRDefault="003D63F4">
            <w:r w:rsidRPr="009B0775"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F4" w:rsidRPr="009B0775" w:rsidRDefault="00950BC7" w:rsidP="00950BC7">
            <w:r>
              <w:t>Янина Е.А.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F4" w:rsidRPr="009B0775" w:rsidRDefault="00950BC7" w:rsidP="004A5CCB">
            <w:r>
              <w:t>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F4" w:rsidRPr="009B0775" w:rsidRDefault="00950BC7" w:rsidP="009F5FB5">
            <w:pPr>
              <w:jc w:val="center"/>
            </w:pPr>
            <w:r>
              <w:t>Без категории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F4" w:rsidRPr="009B0775" w:rsidRDefault="003D63F4" w:rsidP="009F5FB5">
            <w:pPr>
              <w:jc w:val="center"/>
            </w:pPr>
            <w:r w:rsidRPr="009B0775">
              <w:t>1КК</w:t>
            </w:r>
          </w:p>
        </w:tc>
      </w:tr>
      <w:tr w:rsidR="00462CB3" w:rsidRPr="009B0775" w:rsidTr="00F808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Pr="009B0775" w:rsidRDefault="00462CB3">
            <w: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950BC7" w:rsidP="00F03256">
            <w:r>
              <w:t>Красавин О.А.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Pr="009B0775" w:rsidRDefault="00950BC7" w:rsidP="004A5CCB">
            <w:r>
              <w:t>Мастер п/о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950BC7" w:rsidP="009F5FB5">
            <w:pPr>
              <w:jc w:val="center"/>
            </w:pPr>
            <w:r>
              <w:t>1КК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Pr="009B0775" w:rsidRDefault="00950BC7" w:rsidP="009F5FB5">
            <w:pPr>
              <w:jc w:val="center"/>
            </w:pPr>
            <w:r>
              <w:t>1КК</w:t>
            </w:r>
          </w:p>
        </w:tc>
      </w:tr>
      <w:tr w:rsidR="00462CB3" w:rsidRPr="009B0775" w:rsidTr="00F808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462CB3">
            <w: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950BC7" w:rsidP="00F03256">
            <w:r>
              <w:t>Забелло Л.Н.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950BC7" w:rsidP="004A5CCB">
            <w:r>
              <w:t>Преподаватель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950BC7" w:rsidP="009F5FB5">
            <w:pPr>
              <w:jc w:val="center"/>
            </w:pPr>
            <w:r>
              <w:t>1КК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950BC7" w:rsidP="009F5FB5">
            <w:pPr>
              <w:jc w:val="center"/>
            </w:pPr>
            <w:r>
              <w:t>1КК</w:t>
            </w:r>
          </w:p>
        </w:tc>
      </w:tr>
      <w:tr w:rsidR="00462CB3" w:rsidRPr="009B0775" w:rsidTr="00F808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462CB3">
            <w: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950BC7" w:rsidP="00F03256">
            <w:r>
              <w:t>Машьянова С.Ю.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950BC7" w:rsidP="004A5CCB">
            <w:r>
              <w:t>Мастер п/о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950BC7" w:rsidP="009F5FB5">
            <w:pPr>
              <w:jc w:val="center"/>
            </w:pPr>
            <w:r>
              <w:t>1КК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3" w:rsidRDefault="00950BC7" w:rsidP="009F5FB5">
            <w:pPr>
              <w:jc w:val="center"/>
            </w:pPr>
            <w:r>
              <w:t>1КК</w:t>
            </w:r>
          </w:p>
        </w:tc>
      </w:tr>
    </w:tbl>
    <w:p w:rsidR="00AA2D41" w:rsidRDefault="00AA2D41" w:rsidP="00B433E5">
      <w:pPr>
        <w:ind w:firstLine="708"/>
      </w:pPr>
    </w:p>
    <w:p w:rsidR="003D63F4" w:rsidRDefault="00134602" w:rsidP="00DA6050">
      <w:pPr>
        <w:ind w:firstLine="708"/>
        <w:jc w:val="both"/>
      </w:pPr>
      <w:r>
        <w:t>За период с 01.09.18 по 30.06.2019</w:t>
      </w:r>
      <w:r w:rsidR="003D63F4" w:rsidRPr="005E77BA">
        <w:t xml:space="preserve"> г разработаны следующий методический материал:</w:t>
      </w:r>
    </w:p>
    <w:p w:rsidR="005A172D" w:rsidRPr="005E77BA" w:rsidRDefault="005A172D" w:rsidP="00DA6050">
      <w:pPr>
        <w:ind w:firstLine="708"/>
        <w:jc w:val="both"/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950"/>
        <w:gridCol w:w="8187"/>
      </w:tblGrid>
      <w:tr w:rsidR="005E77BA" w:rsidRPr="001236D6" w:rsidTr="005E77BA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134602" w:rsidRDefault="005E77BA" w:rsidP="00E05F6B">
            <w:pPr>
              <w:jc w:val="center"/>
              <w:rPr>
                <w:rFonts w:eastAsiaTheme="minorHAnsi"/>
                <w:lang w:eastAsia="en-US"/>
              </w:rPr>
            </w:pPr>
            <w:r w:rsidRPr="00134602">
              <w:rPr>
                <w:rFonts w:eastAsiaTheme="minorHAnsi"/>
                <w:lang w:eastAsia="en-US"/>
              </w:rPr>
              <w:t>ФИО разработчика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134602" w:rsidRDefault="005E77BA" w:rsidP="00E05F6B">
            <w:pPr>
              <w:jc w:val="center"/>
              <w:rPr>
                <w:rFonts w:eastAsiaTheme="minorHAnsi"/>
                <w:lang w:eastAsia="en-US"/>
              </w:rPr>
            </w:pPr>
            <w:r w:rsidRPr="00134602">
              <w:rPr>
                <w:rFonts w:eastAsiaTheme="minorHAnsi"/>
                <w:lang w:eastAsia="en-US"/>
              </w:rPr>
              <w:t>Вид методического материала, тема, специальность</w:t>
            </w:r>
          </w:p>
        </w:tc>
      </w:tr>
      <w:tr w:rsidR="005E77BA" w:rsidRPr="001236D6" w:rsidTr="005E77BA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1236D6" w:rsidRDefault="005E77BA" w:rsidP="005E77BA">
            <w:pPr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BA" w:rsidRPr="001236D6" w:rsidRDefault="005E77BA" w:rsidP="005E77BA">
            <w:pPr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E05F6B" w:rsidRPr="001236D6" w:rsidTr="005E77BA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6B" w:rsidRPr="001236D6" w:rsidRDefault="00134602" w:rsidP="00E05F6B">
            <w:pPr>
              <w:rPr>
                <w:highlight w:val="yellow"/>
              </w:rPr>
            </w:pPr>
            <w:r w:rsidRPr="00134602">
              <w:t>Иванова Л.А.</w:t>
            </w:r>
            <w:r w:rsidR="00E05F6B" w:rsidRPr="00134602">
              <w:t>.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2" w:rsidRDefault="00134602" w:rsidP="00134602">
            <w:pPr>
              <w:jc w:val="both"/>
            </w:pPr>
            <w:r>
              <w:t>Учебно-методич</w:t>
            </w:r>
            <w:r w:rsidR="00D14360">
              <w:t>еский комплекс по учебной дисци</w:t>
            </w:r>
            <w:r>
              <w:t>плине профессионального цикла «Техническая механика».</w:t>
            </w:r>
          </w:p>
          <w:p w:rsidR="00134602" w:rsidRDefault="00134602" w:rsidP="00134602">
            <w:pPr>
              <w:jc w:val="both"/>
            </w:pPr>
            <w:r>
              <w:t>Специальность 23.02.01 Организация перевозок и управление на транспорте (автомобильном)</w:t>
            </w:r>
          </w:p>
          <w:p w:rsidR="00134602" w:rsidRDefault="00134602" w:rsidP="00134602">
            <w:pPr>
              <w:jc w:val="both"/>
            </w:pPr>
            <w:r>
              <w:t>23.02.04 Техническая эксплуатация подъемно-транспортных, строительных, дорожных машин и оборудования (по отраслям)</w:t>
            </w:r>
          </w:p>
          <w:p w:rsidR="00134602" w:rsidRDefault="00134602" w:rsidP="00134602">
            <w:pPr>
              <w:jc w:val="both"/>
            </w:pPr>
            <w:r>
              <w:t>для студентов очной и заочной формы обучения</w:t>
            </w:r>
          </w:p>
          <w:p w:rsidR="00134602" w:rsidRDefault="00134602" w:rsidP="00134602">
            <w:pPr>
              <w:jc w:val="both"/>
            </w:pPr>
            <w:r>
              <w:t xml:space="preserve">23.02.03 Техническое обслуживание и ремонт автомобильного </w:t>
            </w:r>
          </w:p>
          <w:p w:rsidR="00E05F6B" w:rsidRPr="001236D6" w:rsidRDefault="00134602" w:rsidP="00134602">
            <w:pPr>
              <w:jc w:val="both"/>
              <w:rPr>
                <w:highlight w:val="yellow"/>
              </w:rPr>
            </w:pPr>
            <w:r>
              <w:t>Транспорта для студентов очной формы обучения</w:t>
            </w:r>
          </w:p>
        </w:tc>
      </w:tr>
      <w:tr w:rsidR="00134602" w:rsidRPr="001236D6" w:rsidTr="005E77BA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2" w:rsidRPr="00D46626" w:rsidRDefault="00134602" w:rsidP="00551275">
            <w:r w:rsidRPr="00D46626">
              <w:t>Сидорова И.О.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2" w:rsidRDefault="00134602" w:rsidP="00551275">
            <w:r w:rsidRPr="00D46626">
              <w:t>Дневник профессиональных проб «Бухгалтер для учащихся школ»</w:t>
            </w:r>
          </w:p>
        </w:tc>
      </w:tr>
      <w:tr w:rsidR="00134602" w:rsidRPr="001236D6" w:rsidTr="005E77BA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2" w:rsidRPr="00AE2334" w:rsidRDefault="00134602" w:rsidP="00551275">
            <w:r w:rsidRPr="00AE2334">
              <w:t>Дубынин В.Н.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2" w:rsidRPr="00AE2334" w:rsidRDefault="00134602" w:rsidP="00551275">
            <w:r w:rsidRPr="00AE2334">
              <w:t>Сборник инструктивных карт по МДК 04.01 «Выполнение работ по профессии: 1189 Дорожный рабочий»</w:t>
            </w:r>
          </w:p>
        </w:tc>
      </w:tr>
      <w:tr w:rsidR="00134602" w:rsidRPr="001236D6" w:rsidTr="005E77BA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94" w:rsidRDefault="00134602" w:rsidP="00551275">
            <w:r w:rsidRPr="00AF7111">
              <w:t xml:space="preserve">Афанасьева М.И., </w:t>
            </w:r>
          </w:p>
          <w:p w:rsidR="00134602" w:rsidRPr="00AF7111" w:rsidRDefault="00134602" w:rsidP="00242594">
            <w:r w:rsidRPr="00AF7111">
              <w:t xml:space="preserve">Корепанова </w:t>
            </w:r>
            <w:r w:rsidR="00242594">
              <w:t>И</w:t>
            </w:r>
            <w:r w:rsidRPr="00AF7111">
              <w:t>.А.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2" w:rsidRDefault="00134602" w:rsidP="00551275">
            <w:r w:rsidRPr="00AF7111">
              <w:t>Рабочая тетрадь по УД «Безопасность жизнедеятельности», раздел 2 «Медицинские знания при ликвидации последствий ЧС и организации здорового образа жизни», раздел 3 «Основы медицинских знаний»</w:t>
            </w:r>
          </w:p>
        </w:tc>
      </w:tr>
      <w:tr w:rsidR="00134602" w:rsidRPr="001236D6" w:rsidTr="005E77BA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2" w:rsidRPr="00D352B9" w:rsidRDefault="00134602" w:rsidP="00551275">
            <w:r w:rsidRPr="00D352B9">
              <w:t>Немичева Н.И.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2" w:rsidRDefault="00134602" w:rsidP="00551275">
            <w:r w:rsidRPr="00D352B9">
              <w:t>Сборник «Комплект заданий в тестовой форме» по УД «Биология» (общеобразовательный цикл) в пределах программы подготовки специалистов среднего звена и программы подготовки квалифицированных рабочих, служащих технического и социально-экономического профилей</w:t>
            </w:r>
          </w:p>
        </w:tc>
      </w:tr>
      <w:tr w:rsidR="00E05F6B" w:rsidRPr="001236D6" w:rsidTr="005E77BA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6B" w:rsidRPr="001236D6" w:rsidRDefault="00134602" w:rsidP="00E05F6B">
            <w:pPr>
              <w:rPr>
                <w:highlight w:val="yellow"/>
              </w:rPr>
            </w:pPr>
            <w:r w:rsidRPr="00134602">
              <w:t>Окунь С.Ф.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2" w:rsidRDefault="00134602" w:rsidP="00134602">
            <w:pPr>
              <w:jc w:val="both"/>
            </w:pPr>
            <w:r>
              <w:t>Учебно-методический комплекс по УД «Автомобильные эксплуатационные материалы» для обучающихся по специальностям:</w:t>
            </w:r>
          </w:p>
          <w:p w:rsidR="00134602" w:rsidRDefault="00134602" w:rsidP="00134602">
            <w:pPr>
              <w:jc w:val="both"/>
            </w:pPr>
            <w:r>
              <w:t>•</w:t>
            </w:r>
            <w:r>
              <w:tab/>
              <w:t>Техническое обслуживание и ремонт автомобильного транспорта</w:t>
            </w:r>
          </w:p>
          <w:p w:rsidR="00E05F6B" w:rsidRPr="00154426" w:rsidRDefault="00134602" w:rsidP="00134602">
            <w:pPr>
              <w:jc w:val="both"/>
              <w:rPr>
                <w:highlight w:val="yellow"/>
              </w:rPr>
            </w:pPr>
            <w:r>
              <w:t>•</w:t>
            </w:r>
            <w:r>
              <w:tab/>
              <w:t>Организация перевозок и управление на транспорте</w:t>
            </w:r>
          </w:p>
        </w:tc>
      </w:tr>
      <w:tr w:rsidR="00134602" w:rsidRPr="001236D6" w:rsidTr="005E77BA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2" w:rsidRPr="00134602" w:rsidRDefault="00134602" w:rsidP="00E05F6B">
            <w:r>
              <w:t>Сидорова И.О.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02" w:rsidRDefault="00134602" w:rsidP="00134602">
            <w:pPr>
              <w:jc w:val="both"/>
            </w:pPr>
            <w:r>
              <w:t xml:space="preserve">Электронный учебно-методический комплекс по УД «Технология отрасли </w:t>
            </w:r>
            <w:r>
              <w:lastRenderedPageBreak/>
              <w:t>строительства»</w:t>
            </w:r>
          </w:p>
        </w:tc>
      </w:tr>
    </w:tbl>
    <w:p w:rsidR="003D63F4" w:rsidRDefault="003D63F4" w:rsidP="00DA6050">
      <w:pPr>
        <w:ind w:firstLine="708"/>
        <w:jc w:val="both"/>
      </w:pPr>
    </w:p>
    <w:p w:rsidR="00DA6050" w:rsidRDefault="00D80B45" w:rsidP="00DA6050">
      <w:pPr>
        <w:ind w:firstLine="708"/>
        <w:jc w:val="both"/>
      </w:pPr>
      <w:r>
        <w:t>За период с 01.0</w:t>
      </w:r>
      <w:r w:rsidR="00046325">
        <w:t>9</w:t>
      </w:r>
      <w:r w:rsidR="002B1DF1">
        <w:t>.2018</w:t>
      </w:r>
      <w:r w:rsidR="003D63F4">
        <w:t> </w:t>
      </w:r>
      <w:r>
        <w:t>г. по 3</w:t>
      </w:r>
      <w:r w:rsidR="00046325">
        <w:t>0</w:t>
      </w:r>
      <w:r>
        <w:t>.0</w:t>
      </w:r>
      <w:r w:rsidR="00046325">
        <w:t>6</w:t>
      </w:r>
      <w:r>
        <w:t>.201</w:t>
      </w:r>
      <w:r w:rsidR="002B1DF1">
        <w:t>9</w:t>
      </w:r>
      <w:r w:rsidR="003D63F4">
        <w:t> </w:t>
      </w:r>
      <w:r>
        <w:t xml:space="preserve">г. </w:t>
      </w:r>
      <w:r w:rsidR="00DA6050">
        <w:t>произведено обновление по следующим основным профессиональным образовательным программам:</w:t>
      </w:r>
    </w:p>
    <w:p w:rsidR="00DA6050" w:rsidRDefault="00DA6050" w:rsidP="00DA6050">
      <w:pPr>
        <w:rPr>
          <w:u w:val="single"/>
        </w:rPr>
      </w:pPr>
      <w:r>
        <w:rPr>
          <w:u w:val="single"/>
        </w:rPr>
        <w:t>По программам подготовки специалистов среднего звена (ППССЗ):</w:t>
      </w:r>
    </w:p>
    <w:p w:rsidR="00DA6050" w:rsidRDefault="00DA6050" w:rsidP="00DA6050">
      <w:r>
        <w:t xml:space="preserve">- </w:t>
      </w:r>
      <w:r w:rsidR="00D80B45">
        <w:t>23.02.03</w:t>
      </w:r>
      <w:r>
        <w:t xml:space="preserve"> Техническое обслуживание и ремонт автомобильного транспорта;</w:t>
      </w:r>
    </w:p>
    <w:p w:rsidR="00DA6050" w:rsidRDefault="00DA6050" w:rsidP="00DA6050">
      <w:pPr>
        <w:autoSpaceDE w:val="0"/>
        <w:autoSpaceDN w:val="0"/>
        <w:adjustRightInd w:val="0"/>
        <w:jc w:val="both"/>
      </w:pPr>
      <w:r>
        <w:t xml:space="preserve">- </w:t>
      </w:r>
      <w:r w:rsidR="00D80B45">
        <w:t>23.02.04</w:t>
      </w:r>
      <w:r>
        <w:t xml:space="preserve"> Техническая эксплуатация подъёмно-транспортных, строительных, дорожных машин и оборудования (в строительстве);</w:t>
      </w:r>
    </w:p>
    <w:p w:rsidR="00DA6050" w:rsidRDefault="00DA6050" w:rsidP="00DA6050">
      <w:pPr>
        <w:jc w:val="both"/>
      </w:pPr>
      <w:r>
        <w:t xml:space="preserve">- </w:t>
      </w:r>
      <w:r w:rsidR="00D80B45">
        <w:t>38.02.01</w:t>
      </w:r>
      <w:r>
        <w:t xml:space="preserve"> Экономика и бухгалтерский учёт (в строительстве);</w:t>
      </w:r>
    </w:p>
    <w:p w:rsidR="003D63F4" w:rsidRDefault="003D63F4" w:rsidP="00DA6050">
      <w:pPr>
        <w:jc w:val="both"/>
      </w:pPr>
      <w:r>
        <w:t>- 08.02.04 Строительство городских путей сообщения</w:t>
      </w:r>
    </w:p>
    <w:p w:rsidR="002B1DF1" w:rsidRDefault="002B1DF1" w:rsidP="00DA6050">
      <w:pPr>
        <w:jc w:val="both"/>
      </w:pPr>
      <w:r>
        <w:t>-</w:t>
      </w:r>
      <w:r w:rsidR="00242594">
        <w:t> </w:t>
      </w:r>
      <w:r>
        <w:t>08.02.09 Монтаж, наладка и эксплуатация электрооборудования промышленных и гражданских зданий</w:t>
      </w:r>
    </w:p>
    <w:p w:rsidR="002B1DF1" w:rsidRDefault="002B1DF1" w:rsidP="00DA6050">
      <w:pPr>
        <w:jc w:val="both"/>
      </w:pPr>
    </w:p>
    <w:p w:rsidR="00DA6050" w:rsidRDefault="00DA6050" w:rsidP="00DA6050">
      <w:pPr>
        <w:rPr>
          <w:u w:val="single"/>
        </w:rPr>
      </w:pPr>
      <w:r>
        <w:rPr>
          <w:u w:val="single"/>
        </w:rPr>
        <w:t>По программам подготовки квалифицированных рабочих, служащих (ППКРС):</w:t>
      </w:r>
    </w:p>
    <w:p w:rsidR="00DA6050" w:rsidRDefault="00DA6050" w:rsidP="00DA6050">
      <w:r>
        <w:t xml:space="preserve">- </w:t>
      </w:r>
      <w:r w:rsidR="00D80B45">
        <w:t>23.01.03</w:t>
      </w:r>
      <w:r>
        <w:t xml:space="preserve"> Автомеханик;</w:t>
      </w:r>
    </w:p>
    <w:p w:rsidR="00DA6050" w:rsidRDefault="00DA6050" w:rsidP="00DA6050">
      <w:r>
        <w:t xml:space="preserve">- </w:t>
      </w:r>
      <w:r w:rsidR="00D80B45">
        <w:t>23.01.0</w:t>
      </w:r>
      <w:r w:rsidR="001C14A7">
        <w:t>4</w:t>
      </w:r>
      <w:r w:rsidR="00D80B45">
        <w:t xml:space="preserve"> </w:t>
      </w:r>
      <w:r>
        <w:t>Машинист дорожных и строительных машин</w:t>
      </w:r>
      <w:r w:rsidR="00242594">
        <w:t>;</w:t>
      </w:r>
    </w:p>
    <w:p w:rsidR="00242594" w:rsidRPr="00D80B45" w:rsidRDefault="00242594" w:rsidP="00DA6050">
      <w:r>
        <w:t>-15.01.05 Сварщик</w:t>
      </w:r>
    </w:p>
    <w:p w:rsidR="005F415F" w:rsidRDefault="005F415F" w:rsidP="005F415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15F" w:rsidRPr="005F415F" w:rsidRDefault="005F415F" w:rsidP="005F415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15F">
        <w:rPr>
          <w:rFonts w:ascii="Times New Roman" w:hAnsi="Times New Roman" w:cs="Times New Roman"/>
          <w:bCs/>
          <w:sz w:val="24"/>
          <w:szCs w:val="24"/>
          <w:u w:val="single"/>
        </w:rPr>
        <w:t>Адаптированные образовательные программы:</w:t>
      </w:r>
    </w:p>
    <w:p w:rsidR="006A7B37" w:rsidRDefault="003D63F4" w:rsidP="0011641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</w:t>
      </w:r>
      <w:r w:rsidR="002B1DF1">
        <w:rPr>
          <w:rFonts w:ascii="Times New Roman" w:hAnsi="Times New Roman" w:cs="Times New Roman"/>
          <w:bCs/>
          <w:sz w:val="24"/>
          <w:szCs w:val="24"/>
        </w:rPr>
        <w:t xml:space="preserve">а адаптированная </w:t>
      </w:r>
      <w:r w:rsidR="006A7B37">
        <w:rPr>
          <w:rFonts w:ascii="Times New Roman" w:hAnsi="Times New Roman" w:cs="Times New Roman"/>
          <w:bCs/>
          <w:sz w:val="24"/>
          <w:szCs w:val="24"/>
        </w:rPr>
        <w:t>образовательная п</w:t>
      </w:r>
      <w:r w:rsidR="002B1DF1">
        <w:rPr>
          <w:rFonts w:ascii="Times New Roman" w:hAnsi="Times New Roman" w:cs="Times New Roman"/>
          <w:bCs/>
          <w:sz w:val="24"/>
          <w:szCs w:val="24"/>
        </w:rPr>
        <w:t>рограмма ППССЗ по специальности 38.02.01 Экономика и бухгалтерский учет</w:t>
      </w:r>
    </w:p>
    <w:p w:rsidR="006A7B37" w:rsidRDefault="002B1DF1" w:rsidP="0011641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Разработана адаптированная программа профессионального обучения 17543 Рабочий по благоустройству населенных пунктов (2 года обучения)</w:t>
      </w:r>
    </w:p>
    <w:p w:rsidR="00B038D3" w:rsidRDefault="00B038D3" w:rsidP="00B038D3">
      <w:pPr>
        <w:pStyle w:val="ConsPlusNormal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8D3" w:rsidRDefault="002B1DF1" w:rsidP="0024259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2018-2019</w:t>
      </w:r>
      <w:r w:rsidR="00B038D3">
        <w:rPr>
          <w:rFonts w:ascii="Times New Roman" w:hAnsi="Times New Roman" w:cs="Times New Roman"/>
          <w:bCs/>
          <w:sz w:val="24"/>
          <w:szCs w:val="24"/>
        </w:rPr>
        <w:t xml:space="preserve"> учебный год разработаны следующие программы </w:t>
      </w:r>
      <w:r w:rsidR="00242594">
        <w:rPr>
          <w:rFonts w:ascii="Times New Roman" w:hAnsi="Times New Roman" w:cs="Times New Roman"/>
          <w:bCs/>
          <w:sz w:val="24"/>
          <w:szCs w:val="24"/>
        </w:rPr>
        <w:t>дополнительного образовани</w:t>
      </w:r>
      <w:r w:rsidR="005F415F">
        <w:rPr>
          <w:rFonts w:ascii="Times New Roman" w:hAnsi="Times New Roman" w:cs="Times New Roman"/>
          <w:bCs/>
          <w:sz w:val="24"/>
          <w:szCs w:val="24"/>
        </w:rPr>
        <w:t>я</w:t>
      </w:r>
      <w:r w:rsidR="00B038D3">
        <w:rPr>
          <w:rFonts w:ascii="Times New Roman" w:hAnsi="Times New Roman" w:cs="Times New Roman"/>
          <w:bCs/>
          <w:sz w:val="24"/>
          <w:szCs w:val="24"/>
        </w:rPr>
        <w:t>:</w:t>
      </w:r>
    </w:p>
    <w:p w:rsidR="00B038D3" w:rsidRDefault="00B038D3" w:rsidP="0024259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программа </w:t>
      </w:r>
      <w:r w:rsidR="002B1DF1">
        <w:rPr>
          <w:rFonts w:ascii="Times New Roman" w:hAnsi="Times New Roman" w:cs="Times New Roman"/>
          <w:bCs/>
          <w:sz w:val="24"/>
          <w:szCs w:val="24"/>
        </w:rPr>
        <w:t>дополнительного образования «Мой родной край»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разработчик </w:t>
      </w:r>
      <w:r w:rsidR="002B1DF1">
        <w:rPr>
          <w:rFonts w:ascii="Times New Roman" w:hAnsi="Times New Roman" w:cs="Times New Roman"/>
          <w:bCs/>
          <w:sz w:val="24"/>
          <w:szCs w:val="24"/>
        </w:rPr>
        <w:t>Зиннатуллина Э.Р.</w:t>
      </w:r>
      <w:r>
        <w:rPr>
          <w:rFonts w:ascii="Times New Roman" w:hAnsi="Times New Roman" w:cs="Times New Roman"/>
          <w:bCs/>
          <w:sz w:val="24"/>
          <w:szCs w:val="24"/>
        </w:rPr>
        <w:t>., преподаватель;</w:t>
      </w:r>
    </w:p>
    <w:p w:rsidR="00B038D3" w:rsidRDefault="00B038D3" w:rsidP="0024259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="002B1DF1">
        <w:rPr>
          <w:rFonts w:ascii="Times New Roman" w:hAnsi="Times New Roman" w:cs="Times New Roman"/>
          <w:bCs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B1DF1">
        <w:rPr>
          <w:rFonts w:ascii="Times New Roman" w:hAnsi="Times New Roman" w:cs="Times New Roman"/>
          <w:bCs/>
          <w:sz w:val="24"/>
          <w:szCs w:val="24"/>
        </w:rPr>
        <w:t>Культура речи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для лиц с ОВЗ, </w:t>
      </w:r>
      <w:r w:rsidR="002B1DF1">
        <w:rPr>
          <w:rFonts w:ascii="Times New Roman" w:hAnsi="Times New Roman" w:cs="Times New Roman"/>
          <w:bCs/>
          <w:sz w:val="24"/>
          <w:szCs w:val="24"/>
        </w:rPr>
        <w:t>разработчик Зверева И.В., преподаватель;</w:t>
      </w:r>
    </w:p>
    <w:p w:rsidR="002B1DF1" w:rsidRDefault="002B1DF1" w:rsidP="0024259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дополнительного образования «Ш</w:t>
      </w:r>
      <w:r w:rsidRPr="002B1DF1">
        <w:rPr>
          <w:rFonts w:ascii="Times New Roman" w:hAnsi="Times New Roman" w:cs="Times New Roman"/>
          <w:bCs/>
          <w:sz w:val="24"/>
          <w:szCs w:val="24"/>
        </w:rPr>
        <w:t xml:space="preserve">кола молодого специалиста.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2B1DF1">
        <w:rPr>
          <w:rFonts w:ascii="Times New Roman" w:hAnsi="Times New Roman" w:cs="Times New Roman"/>
          <w:bCs/>
          <w:sz w:val="24"/>
          <w:szCs w:val="24"/>
        </w:rPr>
        <w:t>чебно-методическое обеспечение 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>» для начинающих педагогических сотрудников со стажем работы менее 3-х лет, разработчик Янина Е.А., методист</w:t>
      </w:r>
    </w:p>
    <w:p w:rsidR="00D268DD" w:rsidRDefault="00D268DD" w:rsidP="0011641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10A" w:rsidRPr="0081410A" w:rsidRDefault="0081410A" w:rsidP="008141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1410A" w:rsidRPr="0081410A" w:rsidRDefault="0081410A" w:rsidP="008141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1410A" w:rsidRPr="0081410A" w:rsidRDefault="0081410A" w:rsidP="008141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1410A" w:rsidRPr="0081410A" w:rsidRDefault="0081410A" w:rsidP="008141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64F2F" w:rsidRPr="00B96A9B" w:rsidRDefault="0081410A" w:rsidP="00B96A9B">
      <w:pPr>
        <w:ind w:right="96"/>
        <w:jc w:val="center"/>
        <w:rPr>
          <w:b/>
          <w:caps/>
          <w:color w:val="000000"/>
          <w:w w:val="90"/>
          <w:sz w:val="28"/>
          <w:szCs w:val="28"/>
        </w:rPr>
      </w:pPr>
      <w:r w:rsidRPr="0081410A">
        <w:rPr>
          <w:b/>
          <w:caps/>
          <w:color w:val="000000"/>
          <w:w w:val="90"/>
          <w:sz w:val="28"/>
          <w:szCs w:val="28"/>
        </w:rPr>
        <w:t xml:space="preserve"> </w:t>
      </w:r>
      <w:r>
        <w:rPr>
          <w:b/>
          <w:caps/>
          <w:color w:val="000000"/>
          <w:w w:val="90"/>
          <w:sz w:val="28"/>
          <w:szCs w:val="28"/>
        </w:rPr>
        <w:t xml:space="preserve"> </w:t>
      </w:r>
    </w:p>
    <w:sectPr w:rsidR="00364F2F" w:rsidRPr="00B96A9B" w:rsidSect="003D71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37" w:rsidRDefault="00FA1F37" w:rsidP="0071546F">
      <w:r>
        <w:separator/>
      </w:r>
    </w:p>
  </w:endnote>
  <w:endnote w:type="continuationSeparator" w:id="0">
    <w:p w:rsidR="00FA1F37" w:rsidRDefault="00FA1F37" w:rsidP="0071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37" w:rsidRDefault="00FA1F37" w:rsidP="0071546F">
      <w:r>
        <w:separator/>
      </w:r>
    </w:p>
  </w:footnote>
  <w:footnote w:type="continuationSeparator" w:id="0">
    <w:p w:rsidR="00FA1F37" w:rsidRDefault="00FA1F37" w:rsidP="0071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BE0"/>
    <w:multiLevelType w:val="hybridMultilevel"/>
    <w:tmpl w:val="10ACF8F8"/>
    <w:lvl w:ilvl="0" w:tplc="81C4D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471"/>
    <w:multiLevelType w:val="hybridMultilevel"/>
    <w:tmpl w:val="05C4A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EB2E32"/>
    <w:multiLevelType w:val="hybridMultilevel"/>
    <w:tmpl w:val="D7EE67DE"/>
    <w:lvl w:ilvl="0" w:tplc="292AB7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32CF"/>
    <w:multiLevelType w:val="hybridMultilevel"/>
    <w:tmpl w:val="C67295A4"/>
    <w:lvl w:ilvl="0" w:tplc="81C4D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5A28"/>
    <w:multiLevelType w:val="hybridMultilevel"/>
    <w:tmpl w:val="D744E6A0"/>
    <w:lvl w:ilvl="0" w:tplc="81C4DB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BD4E62"/>
    <w:multiLevelType w:val="hybridMultilevel"/>
    <w:tmpl w:val="7848E256"/>
    <w:lvl w:ilvl="0" w:tplc="81C4D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D5E4A"/>
    <w:multiLevelType w:val="hybridMultilevel"/>
    <w:tmpl w:val="F19C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44B5"/>
    <w:multiLevelType w:val="hybridMultilevel"/>
    <w:tmpl w:val="0BE49C6C"/>
    <w:lvl w:ilvl="0" w:tplc="35AC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C78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76A93"/>
    <w:multiLevelType w:val="hybridMultilevel"/>
    <w:tmpl w:val="0C68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74122"/>
    <w:multiLevelType w:val="hybridMultilevel"/>
    <w:tmpl w:val="64965780"/>
    <w:lvl w:ilvl="0" w:tplc="292AB71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BA6293"/>
    <w:multiLevelType w:val="hybridMultilevel"/>
    <w:tmpl w:val="FC0E5CD6"/>
    <w:lvl w:ilvl="0" w:tplc="35AC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7740C"/>
    <w:multiLevelType w:val="hybridMultilevel"/>
    <w:tmpl w:val="93C43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E4BE4"/>
    <w:multiLevelType w:val="hybridMultilevel"/>
    <w:tmpl w:val="DCBA8A88"/>
    <w:lvl w:ilvl="0" w:tplc="E9AAA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220F9"/>
    <w:multiLevelType w:val="hybridMultilevel"/>
    <w:tmpl w:val="33A4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26640"/>
    <w:multiLevelType w:val="hybridMultilevel"/>
    <w:tmpl w:val="D47E919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F51B70"/>
    <w:multiLevelType w:val="hybridMultilevel"/>
    <w:tmpl w:val="8232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D41F7"/>
    <w:multiLevelType w:val="hybridMultilevel"/>
    <w:tmpl w:val="C6F2C0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FB287D"/>
    <w:multiLevelType w:val="hybridMultilevel"/>
    <w:tmpl w:val="02C6D5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3467C1"/>
    <w:multiLevelType w:val="hybridMultilevel"/>
    <w:tmpl w:val="46DA8AFE"/>
    <w:lvl w:ilvl="0" w:tplc="35AC78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17213D"/>
    <w:multiLevelType w:val="hybridMultilevel"/>
    <w:tmpl w:val="AA8E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A5930"/>
    <w:multiLevelType w:val="hybridMultilevel"/>
    <w:tmpl w:val="B2F4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15F61"/>
    <w:multiLevelType w:val="hybridMultilevel"/>
    <w:tmpl w:val="8FC02E52"/>
    <w:lvl w:ilvl="0" w:tplc="81C4D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B1DFB"/>
    <w:multiLevelType w:val="hybridMultilevel"/>
    <w:tmpl w:val="EE889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6571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B4B41"/>
    <w:multiLevelType w:val="multilevel"/>
    <w:tmpl w:val="A0682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779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6F7763"/>
    <w:multiLevelType w:val="hybridMultilevel"/>
    <w:tmpl w:val="84EA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D7A10"/>
    <w:multiLevelType w:val="hybridMultilevel"/>
    <w:tmpl w:val="1A4E6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24"/>
  </w:num>
  <w:num w:numId="5">
    <w:abstractNumId w:val="6"/>
  </w:num>
  <w:num w:numId="6">
    <w:abstractNumId w:val="19"/>
  </w:num>
  <w:num w:numId="7">
    <w:abstractNumId w:val="22"/>
  </w:num>
  <w:num w:numId="8">
    <w:abstractNumId w:val="16"/>
  </w:num>
  <w:num w:numId="9">
    <w:abstractNumId w:val="1"/>
  </w:num>
  <w:num w:numId="10">
    <w:abstractNumId w:val="13"/>
  </w:num>
  <w:num w:numId="11">
    <w:abstractNumId w:val="23"/>
  </w:num>
  <w:num w:numId="12">
    <w:abstractNumId w:val="20"/>
  </w:num>
  <w:num w:numId="13">
    <w:abstractNumId w:val="15"/>
  </w:num>
  <w:num w:numId="14">
    <w:abstractNumId w:val="5"/>
  </w:num>
  <w:num w:numId="15">
    <w:abstractNumId w:val="3"/>
  </w:num>
  <w:num w:numId="16">
    <w:abstractNumId w:val="21"/>
  </w:num>
  <w:num w:numId="17">
    <w:abstractNumId w:val="4"/>
  </w:num>
  <w:num w:numId="18">
    <w:abstractNumId w:val="10"/>
  </w:num>
  <w:num w:numId="19">
    <w:abstractNumId w:val="7"/>
  </w:num>
  <w:num w:numId="20">
    <w:abstractNumId w:val="11"/>
  </w:num>
  <w:num w:numId="21">
    <w:abstractNumId w:val="17"/>
  </w:num>
  <w:num w:numId="22">
    <w:abstractNumId w:val="18"/>
  </w:num>
  <w:num w:numId="23">
    <w:abstractNumId w:val="9"/>
  </w:num>
  <w:num w:numId="24">
    <w:abstractNumId w:val="25"/>
  </w:num>
  <w:num w:numId="25">
    <w:abstractNumId w:val="12"/>
  </w:num>
  <w:num w:numId="2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88"/>
    <w:rsid w:val="00000E1B"/>
    <w:rsid w:val="00003F95"/>
    <w:rsid w:val="00005AC7"/>
    <w:rsid w:val="00006595"/>
    <w:rsid w:val="00006596"/>
    <w:rsid w:val="00010A66"/>
    <w:rsid w:val="00013582"/>
    <w:rsid w:val="00014E9A"/>
    <w:rsid w:val="000156D7"/>
    <w:rsid w:val="00017AC8"/>
    <w:rsid w:val="00021967"/>
    <w:rsid w:val="0002422C"/>
    <w:rsid w:val="000251EF"/>
    <w:rsid w:val="00025675"/>
    <w:rsid w:val="00025D2C"/>
    <w:rsid w:val="00025DAE"/>
    <w:rsid w:val="00032517"/>
    <w:rsid w:val="00032862"/>
    <w:rsid w:val="00033DDE"/>
    <w:rsid w:val="00033FE7"/>
    <w:rsid w:val="000345D6"/>
    <w:rsid w:val="00034A47"/>
    <w:rsid w:val="000351F0"/>
    <w:rsid w:val="00040597"/>
    <w:rsid w:val="0004073D"/>
    <w:rsid w:val="000416C7"/>
    <w:rsid w:val="00043B10"/>
    <w:rsid w:val="00045875"/>
    <w:rsid w:val="00045D45"/>
    <w:rsid w:val="000461EF"/>
    <w:rsid w:val="00046325"/>
    <w:rsid w:val="0004793E"/>
    <w:rsid w:val="0005270E"/>
    <w:rsid w:val="00053168"/>
    <w:rsid w:val="00053555"/>
    <w:rsid w:val="000537D2"/>
    <w:rsid w:val="0005396C"/>
    <w:rsid w:val="000539D7"/>
    <w:rsid w:val="0005514E"/>
    <w:rsid w:val="000557F4"/>
    <w:rsid w:val="00056E55"/>
    <w:rsid w:val="000571A9"/>
    <w:rsid w:val="00060474"/>
    <w:rsid w:val="0006188B"/>
    <w:rsid w:val="00061B9A"/>
    <w:rsid w:val="000623F4"/>
    <w:rsid w:val="00065516"/>
    <w:rsid w:val="00065F1F"/>
    <w:rsid w:val="0006654A"/>
    <w:rsid w:val="000702EB"/>
    <w:rsid w:val="00073FB0"/>
    <w:rsid w:val="00076450"/>
    <w:rsid w:val="00076675"/>
    <w:rsid w:val="00076C01"/>
    <w:rsid w:val="00077415"/>
    <w:rsid w:val="00077EB2"/>
    <w:rsid w:val="000810CD"/>
    <w:rsid w:val="00082B8E"/>
    <w:rsid w:val="00082CB8"/>
    <w:rsid w:val="000843CE"/>
    <w:rsid w:val="000869DA"/>
    <w:rsid w:val="0009160D"/>
    <w:rsid w:val="00092650"/>
    <w:rsid w:val="00096CDA"/>
    <w:rsid w:val="00096E45"/>
    <w:rsid w:val="000A034E"/>
    <w:rsid w:val="000A33FB"/>
    <w:rsid w:val="000A4B9D"/>
    <w:rsid w:val="000A4C2E"/>
    <w:rsid w:val="000B252D"/>
    <w:rsid w:val="000B48B8"/>
    <w:rsid w:val="000B5754"/>
    <w:rsid w:val="000B5D02"/>
    <w:rsid w:val="000B68C3"/>
    <w:rsid w:val="000C3DF6"/>
    <w:rsid w:val="000D1BC0"/>
    <w:rsid w:val="000D1C2B"/>
    <w:rsid w:val="000D4078"/>
    <w:rsid w:val="000D5FA6"/>
    <w:rsid w:val="000D74FF"/>
    <w:rsid w:val="000E4C49"/>
    <w:rsid w:val="000F1842"/>
    <w:rsid w:val="000F1A66"/>
    <w:rsid w:val="000F2723"/>
    <w:rsid w:val="000F33E3"/>
    <w:rsid w:val="000F514B"/>
    <w:rsid w:val="000F56F7"/>
    <w:rsid w:val="000F5C06"/>
    <w:rsid w:val="000F5D39"/>
    <w:rsid w:val="000F66FD"/>
    <w:rsid w:val="001045E2"/>
    <w:rsid w:val="00104607"/>
    <w:rsid w:val="00107579"/>
    <w:rsid w:val="00111FA3"/>
    <w:rsid w:val="0011287F"/>
    <w:rsid w:val="00112B42"/>
    <w:rsid w:val="001132FA"/>
    <w:rsid w:val="001140A2"/>
    <w:rsid w:val="0011641C"/>
    <w:rsid w:val="00116B50"/>
    <w:rsid w:val="001208DC"/>
    <w:rsid w:val="00121D3B"/>
    <w:rsid w:val="0012259E"/>
    <w:rsid w:val="001236D6"/>
    <w:rsid w:val="0012499B"/>
    <w:rsid w:val="0012632C"/>
    <w:rsid w:val="00126D8E"/>
    <w:rsid w:val="00127C16"/>
    <w:rsid w:val="00130A94"/>
    <w:rsid w:val="00130DB5"/>
    <w:rsid w:val="00134602"/>
    <w:rsid w:val="00134D64"/>
    <w:rsid w:val="00135718"/>
    <w:rsid w:val="00135DD5"/>
    <w:rsid w:val="0013608E"/>
    <w:rsid w:val="001364CF"/>
    <w:rsid w:val="00136F67"/>
    <w:rsid w:val="001405CB"/>
    <w:rsid w:val="001432E1"/>
    <w:rsid w:val="0014554F"/>
    <w:rsid w:val="00145584"/>
    <w:rsid w:val="0014560F"/>
    <w:rsid w:val="00146678"/>
    <w:rsid w:val="00153269"/>
    <w:rsid w:val="00153379"/>
    <w:rsid w:val="001535BB"/>
    <w:rsid w:val="00153AF5"/>
    <w:rsid w:val="00154187"/>
    <w:rsid w:val="00154426"/>
    <w:rsid w:val="0015451A"/>
    <w:rsid w:val="0015461C"/>
    <w:rsid w:val="00155F55"/>
    <w:rsid w:val="00162C08"/>
    <w:rsid w:val="0016677E"/>
    <w:rsid w:val="00166ACB"/>
    <w:rsid w:val="001670BA"/>
    <w:rsid w:val="001672D5"/>
    <w:rsid w:val="0017282B"/>
    <w:rsid w:val="00174061"/>
    <w:rsid w:val="001776E8"/>
    <w:rsid w:val="00180116"/>
    <w:rsid w:val="00182C8E"/>
    <w:rsid w:val="0018551B"/>
    <w:rsid w:val="00185867"/>
    <w:rsid w:val="00192455"/>
    <w:rsid w:val="001934DE"/>
    <w:rsid w:val="0019408C"/>
    <w:rsid w:val="00194B33"/>
    <w:rsid w:val="0019592B"/>
    <w:rsid w:val="00195ED3"/>
    <w:rsid w:val="00197CB7"/>
    <w:rsid w:val="001A34C1"/>
    <w:rsid w:val="001A4376"/>
    <w:rsid w:val="001A4560"/>
    <w:rsid w:val="001A468E"/>
    <w:rsid w:val="001A4966"/>
    <w:rsid w:val="001A4AD0"/>
    <w:rsid w:val="001A599F"/>
    <w:rsid w:val="001A6107"/>
    <w:rsid w:val="001A6330"/>
    <w:rsid w:val="001A65A4"/>
    <w:rsid w:val="001A747C"/>
    <w:rsid w:val="001A7A76"/>
    <w:rsid w:val="001B21AE"/>
    <w:rsid w:val="001B7868"/>
    <w:rsid w:val="001C0C74"/>
    <w:rsid w:val="001C14A7"/>
    <w:rsid w:val="001C3019"/>
    <w:rsid w:val="001C6337"/>
    <w:rsid w:val="001D511B"/>
    <w:rsid w:val="001E364C"/>
    <w:rsid w:val="001E37AB"/>
    <w:rsid w:val="001E3B2F"/>
    <w:rsid w:val="001E4E64"/>
    <w:rsid w:val="001E51BA"/>
    <w:rsid w:val="001F06B3"/>
    <w:rsid w:val="001F28F1"/>
    <w:rsid w:val="001F2CE0"/>
    <w:rsid w:val="001F37CA"/>
    <w:rsid w:val="001F45F0"/>
    <w:rsid w:val="001F4978"/>
    <w:rsid w:val="001F5C79"/>
    <w:rsid w:val="0020170C"/>
    <w:rsid w:val="00201DA1"/>
    <w:rsid w:val="002031D4"/>
    <w:rsid w:val="00203863"/>
    <w:rsid w:val="002041D5"/>
    <w:rsid w:val="002071A0"/>
    <w:rsid w:val="002103CA"/>
    <w:rsid w:val="002118C9"/>
    <w:rsid w:val="002118DC"/>
    <w:rsid w:val="00213C77"/>
    <w:rsid w:val="00215829"/>
    <w:rsid w:val="00215B60"/>
    <w:rsid w:val="00217534"/>
    <w:rsid w:val="00217D39"/>
    <w:rsid w:val="0022017D"/>
    <w:rsid w:val="0022287D"/>
    <w:rsid w:val="00222A11"/>
    <w:rsid w:val="002241B1"/>
    <w:rsid w:val="00224586"/>
    <w:rsid w:val="00227BAD"/>
    <w:rsid w:val="002331A0"/>
    <w:rsid w:val="00235838"/>
    <w:rsid w:val="002369F5"/>
    <w:rsid w:val="00237215"/>
    <w:rsid w:val="0023738E"/>
    <w:rsid w:val="00237AA6"/>
    <w:rsid w:val="00241A5D"/>
    <w:rsid w:val="00242594"/>
    <w:rsid w:val="00246B30"/>
    <w:rsid w:val="0025181A"/>
    <w:rsid w:val="00252E8E"/>
    <w:rsid w:val="00253C54"/>
    <w:rsid w:val="00254A4F"/>
    <w:rsid w:val="00255431"/>
    <w:rsid w:val="002556BE"/>
    <w:rsid w:val="00263D77"/>
    <w:rsid w:val="00264575"/>
    <w:rsid w:val="0026615F"/>
    <w:rsid w:val="0027107A"/>
    <w:rsid w:val="00277B02"/>
    <w:rsid w:val="0028146D"/>
    <w:rsid w:val="00285F91"/>
    <w:rsid w:val="002866A2"/>
    <w:rsid w:val="00291868"/>
    <w:rsid w:val="00291DF8"/>
    <w:rsid w:val="0029350B"/>
    <w:rsid w:val="00294B77"/>
    <w:rsid w:val="0029632B"/>
    <w:rsid w:val="0029745C"/>
    <w:rsid w:val="0029781D"/>
    <w:rsid w:val="002A1907"/>
    <w:rsid w:val="002A199B"/>
    <w:rsid w:val="002A7FBD"/>
    <w:rsid w:val="002B0809"/>
    <w:rsid w:val="002B1DF1"/>
    <w:rsid w:val="002B2739"/>
    <w:rsid w:val="002B4F90"/>
    <w:rsid w:val="002C23F7"/>
    <w:rsid w:val="002C40EE"/>
    <w:rsid w:val="002D09E9"/>
    <w:rsid w:val="002D20C4"/>
    <w:rsid w:val="002D2222"/>
    <w:rsid w:val="002D243F"/>
    <w:rsid w:val="002D2FB4"/>
    <w:rsid w:val="002D4F4A"/>
    <w:rsid w:val="002D5C8B"/>
    <w:rsid w:val="002E15E3"/>
    <w:rsid w:val="002E33E0"/>
    <w:rsid w:val="002E3BC0"/>
    <w:rsid w:val="002E4CA1"/>
    <w:rsid w:val="002E4CC5"/>
    <w:rsid w:val="002F098A"/>
    <w:rsid w:val="002F142E"/>
    <w:rsid w:val="002F2EBB"/>
    <w:rsid w:val="002F310D"/>
    <w:rsid w:val="002F3980"/>
    <w:rsid w:val="002F3BE5"/>
    <w:rsid w:val="002F431C"/>
    <w:rsid w:val="002F4C69"/>
    <w:rsid w:val="002F4EF6"/>
    <w:rsid w:val="002F605F"/>
    <w:rsid w:val="002F735D"/>
    <w:rsid w:val="003003FA"/>
    <w:rsid w:val="003013FA"/>
    <w:rsid w:val="00302B96"/>
    <w:rsid w:val="00302BF3"/>
    <w:rsid w:val="00302EC0"/>
    <w:rsid w:val="00305E58"/>
    <w:rsid w:val="00306CA0"/>
    <w:rsid w:val="00307F27"/>
    <w:rsid w:val="00312467"/>
    <w:rsid w:val="00315FEB"/>
    <w:rsid w:val="0031718C"/>
    <w:rsid w:val="003172F2"/>
    <w:rsid w:val="003206B5"/>
    <w:rsid w:val="003224B9"/>
    <w:rsid w:val="003246C8"/>
    <w:rsid w:val="0032721A"/>
    <w:rsid w:val="00327727"/>
    <w:rsid w:val="00334A28"/>
    <w:rsid w:val="00334F46"/>
    <w:rsid w:val="00340C7C"/>
    <w:rsid w:val="00341E6A"/>
    <w:rsid w:val="00342D3D"/>
    <w:rsid w:val="00351441"/>
    <w:rsid w:val="003529BB"/>
    <w:rsid w:val="00352FF5"/>
    <w:rsid w:val="003532A1"/>
    <w:rsid w:val="0035337D"/>
    <w:rsid w:val="003543EA"/>
    <w:rsid w:val="00354936"/>
    <w:rsid w:val="00354C43"/>
    <w:rsid w:val="003555BF"/>
    <w:rsid w:val="003570A4"/>
    <w:rsid w:val="0036294E"/>
    <w:rsid w:val="003632F8"/>
    <w:rsid w:val="0036343B"/>
    <w:rsid w:val="00364F2F"/>
    <w:rsid w:val="003652C6"/>
    <w:rsid w:val="0036542C"/>
    <w:rsid w:val="00365A80"/>
    <w:rsid w:val="00366E43"/>
    <w:rsid w:val="00367B99"/>
    <w:rsid w:val="00367EE2"/>
    <w:rsid w:val="00370DCE"/>
    <w:rsid w:val="00375B2D"/>
    <w:rsid w:val="00376B26"/>
    <w:rsid w:val="00376BE5"/>
    <w:rsid w:val="00376C4D"/>
    <w:rsid w:val="00376C89"/>
    <w:rsid w:val="003779DC"/>
    <w:rsid w:val="00377E3B"/>
    <w:rsid w:val="00381826"/>
    <w:rsid w:val="00382548"/>
    <w:rsid w:val="00383967"/>
    <w:rsid w:val="00383EDB"/>
    <w:rsid w:val="00384F74"/>
    <w:rsid w:val="0038759D"/>
    <w:rsid w:val="003875FA"/>
    <w:rsid w:val="00387A72"/>
    <w:rsid w:val="003902AE"/>
    <w:rsid w:val="0039060A"/>
    <w:rsid w:val="0039084B"/>
    <w:rsid w:val="00391C16"/>
    <w:rsid w:val="003935F2"/>
    <w:rsid w:val="003940DB"/>
    <w:rsid w:val="003951BA"/>
    <w:rsid w:val="003A1EF6"/>
    <w:rsid w:val="003A4239"/>
    <w:rsid w:val="003A49E9"/>
    <w:rsid w:val="003A50D0"/>
    <w:rsid w:val="003A675A"/>
    <w:rsid w:val="003B1FDD"/>
    <w:rsid w:val="003B7C60"/>
    <w:rsid w:val="003C0725"/>
    <w:rsid w:val="003C0F54"/>
    <w:rsid w:val="003C21EF"/>
    <w:rsid w:val="003C4AF4"/>
    <w:rsid w:val="003C722D"/>
    <w:rsid w:val="003C7936"/>
    <w:rsid w:val="003C7D12"/>
    <w:rsid w:val="003D10CB"/>
    <w:rsid w:val="003D12E5"/>
    <w:rsid w:val="003D137B"/>
    <w:rsid w:val="003D2FCD"/>
    <w:rsid w:val="003D3AD6"/>
    <w:rsid w:val="003D63F4"/>
    <w:rsid w:val="003D696E"/>
    <w:rsid w:val="003D7178"/>
    <w:rsid w:val="003D7904"/>
    <w:rsid w:val="003E17A1"/>
    <w:rsid w:val="003E524E"/>
    <w:rsid w:val="003E5CC3"/>
    <w:rsid w:val="003F0751"/>
    <w:rsid w:val="003F3DEE"/>
    <w:rsid w:val="003F3E63"/>
    <w:rsid w:val="003F417E"/>
    <w:rsid w:val="003F5672"/>
    <w:rsid w:val="003F59B1"/>
    <w:rsid w:val="003F5C56"/>
    <w:rsid w:val="003F6C17"/>
    <w:rsid w:val="003F6E21"/>
    <w:rsid w:val="003F7979"/>
    <w:rsid w:val="003F7BD1"/>
    <w:rsid w:val="004017C0"/>
    <w:rsid w:val="004023F5"/>
    <w:rsid w:val="00402C41"/>
    <w:rsid w:val="0040581A"/>
    <w:rsid w:val="00406A0F"/>
    <w:rsid w:val="00415138"/>
    <w:rsid w:val="00415BDD"/>
    <w:rsid w:val="00421AF1"/>
    <w:rsid w:val="004227A3"/>
    <w:rsid w:val="00424F04"/>
    <w:rsid w:val="00427537"/>
    <w:rsid w:val="00430CC0"/>
    <w:rsid w:val="0043288C"/>
    <w:rsid w:val="00432C2C"/>
    <w:rsid w:val="00432D44"/>
    <w:rsid w:val="004338FB"/>
    <w:rsid w:val="004375F7"/>
    <w:rsid w:val="00440AC3"/>
    <w:rsid w:val="00441F3F"/>
    <w:rsid w:val="00442995"/>
    <w:rsid w:val="004467D5"/>
    <w:rsid w:val="00447231"/>
    <w:rsid w:val="00450168"/>
    <w:rsid w:val="004525B6"/>
    <w:rsid w:val="00452667"/>
    <w:rsid w:val="00453BEF"/>
    <w:rsid w:val="00454596"/>
    <w:rsid w:val="00454FE9"/>
    <w:rsid w:val="00455265"/>
    <w:rsid w:val="00455891"/>
    <w:rsid w:val="00456B14"/>
    <w:rsid w:val="0045768A"/>
    <w:rsid w:val="00460F0D"/>
    <w:rsid w:val="00461D04"/>
    <w:rsid w:val="00462C22"/>
    <w:rsid w:val="00462CB3"/>
    <w:rsid w:val="004659CF"/>
    <w:rsid w:val="00466D70"/>
    <w:rsid w:val="0046712F"/>
    <w:rsid w:val="00470E82"/>
    <w:rsid w:val="004711FD"/>
    <w:rsid w:val="00472DB8"/>
    <w:rsid w:val="004756ED"/>
    <w:rsid w:val="0047741B"/>
    <w:rsid w:val="004811E8"/>
    <w:rsid w:val="00482097"/>
    <w:rsid w:val="00482C18"/>
    <w:rsid w:val="00484D3C"/>
    <w:rsid w:val="004851E1"/>
    <w:rsid w:val="004851FB"/>
    <w:rsid w:val="00485289"/>
    <w:rsid w:val="00487E02"/>
    <w:rsid w:val="00490240"/>
    <w:rsid w:val="0049203A"/>
    <w:rsid w:val="00494182"/>
    <w:rsid w:val="00496DDD"/>
    <w:rsid w:val="004976C3"/>
    <w:rsid w:val="004978F3"/>
    <w:rsid w:val="004A12BE"/>
    <w:rsid w:val="004A20E1"/>
    <w:rsid w:val="004A2B8E"/>
    <w:rsid w:val="004A2E58"/>
    <w:rsid w:val="004A2F85"/>
    <w:rsid w:val="004A3466"/>
    <w:rsid w:val="004A43F2"/>
    <w:rsid w:val="004A5CCB"/>
    <w:rsid w:val="004A5D30"/>
    <w:rsid w:val="004A60E4"/>
    <w:rsid w:val="004A798D"/>
    <w:rsid w:val="004B00BE"/>
    <w:rsid w:val="004B0704"/>
    <w:rsid w:val="004B15EF"/>
    <w:rsid w:val="004B21E6"/>
    <w:rsid w:val="004B263B"/>
    <w:rsid w:val="004B405F"/>
    <w:rsid w:val="004B7A01"/>
    <w:rsid w:val="004C111D"/>
    <w:rsid w:val="004C3157"/>
    <w:rsid w:val="004C3202"/>
    <w:rsid w:val="004C4001"/>
    <w:rsid w:val="004C45FD"/>
    <w:rsid w:val="004C4D53"/>
    <w:rsid w:val="004C527E"/>
    <w:rsid w:val="004C6996"/>
    <w:rsid w:val="004C69EA"/>
    <w:rsid w:val="004D08D8"/>
    <w:rsid w:val="004D1258"/>
    <w:rsid w:val="004D50E7"/>
    <w:rsid w:val="004D5BAC"/>
    <w:rsid w:val="004D5C8C"/>
    <w:rsid w:val="004D6F37"/>
    <w:rsid w:val="004E065E"/>
    <w:rsid w:val="004E06AB"/>
    <w:rsid w:val="004E2B84"/>
    <w:rsid w:val="004E3283"/>
    <w:rsid w:val="004E333B"/>
    <w:rsid w:val="004E3662"/>
    <w:rsid w:val="004E6405"/>
    <w:rsid w:val="004E643B"/>
    <w:rsid w:val="004E6D69"/>
    <w:rsid w:val="004E7F0F"/>
    <w:rsid w:val="004E7F19"/>
    <w:rsid w:val="004F114C"/>
    <w:rsid w:val="004F2158"/>
    <w:rsid w:val="004F22AD"/>
    <w:rsid w:val="004F258B"/>
    <w:rsid w:val="004F2790"/>
    <w:rsid w:val="004F27F5"/>
    <w:rsid w:val="004F2889"/>
    <w:rsid w:val="004F44D3"/>
    <w:rsid w:val="004F4B75"/>
    <w:rsid w:val="004F5841"/>
    <w:rsid w:val="004F5E39"/>
    <w:rsid w:val="004F6C6B"/>
    <w:rsid w:val="004F7157"/>
    <w:rsid w:val="00502A7A"/>
    <w:rsid w:val="00504E70"/>
    <w:rsid w:val="00507001"/>
    <w:rsid w:val="005070AD"/>
    <w:rsid w:val="005107DA"/>
    <w:rsid w:val="005114CE"/>
    <w:rsid w:val="00511DAF"/>
    <w:rsid w:val="005126BF"/>
    <w:rsid w:val="00514923"/>
    <w:rsid w:val="00517C2B"/>
    <w:rsid w:val="00517E1E"/>
    <w:rsid w:val="005202CC"/>
    <w:rsid w:val="00522052"/>
    <w:rsid w:val="005230E1"/>
    <w:rsid w:val="0052311A"/>
    <w:rsid w:val="00524572"/>
    <w:rsid w:val="0052589A"/>
    <w:rsid w:val="00527A08"/>
    <w:rsid w:val="005329ED"/>
    <w:rsid w:val="00532C31"/>
    <w:rsid w:val="00532CC0"/>
    <w:rsid w:val="00534BFF"/>
    <w:rsid w:val="00536310"/>
    <w:rsid w:val="005371D4"/>
    <w:rsid w:val="00547F2D"/>
    <w:rsid w:val="0055030A"/>
    <w:rsid w:val="00550310"/>
    <w:rsid w:val="005504FF"/>
    <w:rsid w:val="00550A99"/>
    <w:rsid w:val="00551275"/>
    <w:rsid w:val="0055187B"/>
    <w:rsid w:val="00551D4A"/>
    <w:rsid w:val="00552C5F"/>
    <w:rsid w:val="00552FD3"/>
    <w:rsid w:val="00556EDA"/>
    <w:rsid w:val="005578FB"/>
    <w:rsid w:val="00560B67"/>
    <w:rsid w:val="00560F46"/>
    <w:rsid w:val="00561773"/>
    <w:rsid w:val="00562785"/>
    <w:rsid w:val="00564656"/>
    <w:rsid w:val="005654B0"/>
    <w:rsid w:val="0056669B"/>
    <w:rsid w:val="005676A7"/>
    <w:rsid w:val="00571048"/>
    <w:rsid w:val="0057187E"/>
    <w:rsid w:val="00572579"/>
    <w:rsid w:val="00574CB2"/>
    <w:rsid w:val="00575679"/>
    <w:rsid w:val="0057694D"/>
    <w:rsid w:val="0057717F"/>
    <w:rsid w:val="00584362"/>
    <w:rsid w:val="005844DC"/>
    <w:rsid w:val="00586C9E"/>
    <w:rsid w:val="00587278"/>
    <w:rsid w:val="005875EB"/>
    <w:rsid w:val="005903B0"/>
    <w:rsid w:val="005903BF"/>
    <w:rsid w:val="00594242"/>
    <w:rsid w:val="005A172D"/>
    <w:rsid w:val="005A2691"/>
    <w:rsid w:val="005A2E8E"/>
    <w:rsid w:val="005A4DD6"/>
    <w:rsid w:val="005A5AD6"/>
    <w:rsid w:val="005A5DBE"/>
    <w:rsid w:val="005A700B"/>
    <w:rsid w:val="005B017C"/>
    <w:rsid w:val="005B1A4E"/>
    <w:rsid w:val="005B1D60"/>
    <w:rsid w:val="005C00F1"/>
    <w:rsid w:val="005C00F4"/>
    <w:rsid w:val="005C138A"/>
    <w:rsid w:val="005C1E32"/>
    <w:rsid w:val="005C3F03"/>
    <w:rsid w:val="005C4B82"/>
    <w:rsid w:val="005C7276"/>
    <w:rsid w:val="005D19B5"/>
    <w:rsid w:val="005D1F56"/>
    <w:rsid w:val="005D465D"/>
    <w:rsid w:val="005D55CF"/>
    <w:rsid w:val="005D65D6"/>
    <w:rsid w:val="005D69C1"/>
    <w:rsid w:val="005D6D42"/>
    <w:rsid w:val="005D70BC"/>
    <w:rsid w:val="005E2451"/>
    <w:rsid w:val="005E30F7"/>
    <w:rsid w:val="005E46F6"/>
    <w:rsid w:val="005E4832"/>
    <w:rsid w:val="005E5342"/>
    <w:rsid w:val="005E74DE"/>
    <w:rsid w:val="005E77BA"/>
    <w:rsid w:val="005E7F15"/>
    <w:rsid w:val="005F0F75"/>
    <w:rsid w:val="005F25EC"/>
    <w:rsid w:val="005F415F"/>
    <w:rsid w:val="005F4444"/>
    <w:rsid w:val="005F53DC"/>
    <w:rsid w:val="005F6DD1"/>
    <w:rsid w:val="005F7C56"/>
    <w:rsid w:val="006034F6"/>
    <w:rsid w:val="00603CD9"/>
    <w:rsid w:val="00605BCA"/>
    <w:rsid w:val="006065B4"/>
    <w:rsid w:val="00607B39"/>
    <w:rsid w:val="00607C0D"/>
    <w:rsid w:val="00610B08"/>
    <w:rsid w:val="00610CB4"/>
    <w:rsid w:val="006111DD"/>
    <w:rsid w:val="00621446"/>
    <w:rsid w:val="00621ADC"/>
    <w:rsid w:val="0062263D"/>
    <w:rsid w:val="00626302"/>
    <w:rsid w:val="0062633A"/>
    <w:rsid w:val="00630D93"/>
    <w:rsid w:val="00631C3D"/>
    <w:rsid w:val="00631CC4"/>
    <w:rsid w:val="00633B32"/>
    <w:rsid w:val="00634220"/>
    <w:rsid w:val="00634517"/>
    <w:rsid w:val="006354A1"/>
    <w:rsid w:val="00636DB5"/>
    <w:rsid w:val="00637B8E"/>
    <w:rsid w:val="00640ACE"/>
    <w:rsid w:val="00640F3A"/>
    <w:rsid w:val="00650B29"/>
    <w:rsid w:val="00651181"/>
    <w:rsid w:val="00651484"/>
    <w:rsid w:val="00652227"/>
    <w:rsid w:val="00655104"/>
    <w:rsid w:val="00663A77"/>
    <w:rsid w:val="00663D28"/>
    <w:rsid w:val="00665121"/>
    <w:rsid w:val="00665C23"/>
    <w:rsid w:val="0067206D"/>
    <w:rsid w:val="00673C12"/>
    <w:rsid w:val="0067508F"/>
    <w:rsid w:val="006776F3"/>
    <w:rsid w:val="00680352"/>
    <w:rsid w:val="006823AA"/>
    <w:rsid w:val="006837B1"/>
    <w:rsid w:val="0068544C"/>
    <w:rsid w:val="006856E9"/>
    <w:rsid w:val="00686D78"/>
    <w:rsid w:val="00690AEF"/>
    <w:rsid w:val="00690CED"/>
    <w:rsid w:val="00690D8C"/>
    <w:rsid w:val="006957D7"/>
    <w:rsid w:val="006972C4"/>
    <w:rsid w:val="00697B36"/>
    <w:rsid w:val="006A017D"/>
    <w:rsid w:val="006A2A69"/>
    <w:rsid w:val="006A3064"/>
    <w:rsid w:val="006A3C65"/>
    <w:rsid w:val="006A482D"/>
    <w:rsid w:val="006A51AB"/>
    <w:rsid w:val="006A7B37"/>
    <w:rsid w:val="006B041E"/>
    <w:rsid w:val="006B08D2"/>
    <w:rsid w:val="006B0AB7"/>
    <w:rsid w:val="006B1863"/>
    <w:rsid w:val="006C2985"/>
    <w:rsid w:val="006C29C5"/>
    <w:rsid w:val="006C3331"/>
    <w:rsid w:val="006C63E6"/>
    <w:rsid w:val="006D30F9"/>
    <w:rsid w:val="006D3944"/>
    <w:rsid w:val="006D47B7"/>
    <w:rsid w:val="006D51C3"/>
    <w:rsid w:val="006D597E"/>
    <w:rsid w:val="006D5D09"/>
    <w:rsid w:val="006D5DDA"/>
    <w:rsid w:val="006E14E5"/>
    <w:rsid w:val="006E168C"/>
    <w:rsid w:val="006E1EC0"/>
    <w:rsid w:val="006E7FF6"/>
    <w:rsid w:val="006F2572"/>
    <w:rsid w:val="006F3331"/>
    <w:rsid w:val="006F6680"/>
    <w:rsid w:val="006F72A3"/>
    <w:rsid w:val="00702DFA"/>
    <w:rsid w:val="00703855"/>
    <w:rsid w:val="007063FB"/>
    <w:rsid w:val="00707358"/>
    <w:rsid w:val="00707B5F"/>
    <w:rsid w:val="00710352"/>
    <w:rsid w:val="00712407"/>
    <w:rsid w:val="00714C33"/>
    <w:rsid w:val="0071546F"/>
    <w:rsid w:val="00722738"/>
    <w:rsid w:val="00722C88"/>
    <w:rsid w:val="00723EDB"/>
    <w:rsid w:val="00725A8B"/>
    <w:rsid w:val="0073066F"/>
    <w:rsid w:val="00730783"/>
    <w:rsid w:val="00730944"/>
    <w:rsid w:val="00730CCB"/>
    <w:rsid w:val="00731B86"/>
    <w:rsid w:val="0073655F"/>
    <w:rsid w:val="00736A42"/>
    <w:rsid w:val="00736E26"/>
    <w:rsid w:val="00737A99"/>
    <w:rsid w:val="00737AF4"/>
    <w:rsid w:val="0074202C"/>
    <w:rsid w:val="00742AF5"/>
    <w:rsid w:val="0074464D"/>
    <w:rsid w:val="00744788"/>
    <w:rsid w:val="007451FC"/>
    <w:rsid w:val="0075229D"/>
    <w:rsid w:val="00752EEE"/>
    <w:rsid w:val="007552A3"/>
    <w:rsid w:val="0075631A"/>
    <w:rsid w:val="00756DA4"/>
    <w:rsid w:val="0075791B"/>
    <w:rsid w:val="00763FDF"/>
    <w:rsid w:val="007645AA"/>
    <w:rsid w:val="00766D4B"/>
    <w:rsid w:val="0076773A"/>
    <w:rsid w:val="00767C37"/>
    <w:rsid w:val="00774508"/>
    <w:rsid w:val="00774C69"/>
    <w:rsid w:val="007757EA"/>
    <w:rsid w:val="007765FE"/>
    <w:rsid w:val="00777EE7"/>
    <w:rsid w:val="0078160B"/>
    <w:rsid w:val="00781FAE"/>
    <w:rsid w:val="00791319"/>
    <w:rsid w:val="00791F36"/>
    <w:rsid w:val="007970C7"/>
    <w:rsid w:val="007A0EE5"/>
    <w:rsid w:val="007A11C2"/>
    <w:rsid w:val="007A2CC0"/>
    <w:rsid w:val="007A3335"/>
    <w:rsid w:val="007A461E"/>
    <w:rsid w:val="007A46B9"/>
    <w:rsid w:val="007A4E52"/>
    <w:rsid w:val="007A5A29"/>
    <w:rsid w:val="007B03A2"/>
    <w:rsid w:val="007B17FB"/>
    <w:rsid w:val="007B2D1D"/>
    <w:rsid w:val="007B3DC8"/>
    <w:rsid w:val="007B4871"/>
    <w:rsid w:val="007C5863"/>
    <w:rsid w:val="007C64AB"/>
    <w:rsid w:val="007C6685"/>
    <w:rsid w:val="007C68FB"/>
    <w:rsid w:val="007C723C"/>
    <w:rsid w:val="007D19AE"/>
    <w:rsid w:val="007D284A"/>
    <w:rsid w:val="007D2B99"/>
    <w:rsid w:val="007D44B8"/>
    <w:rsid w:val="007D4FFC"/>
    <w:rsid w:val="007D589A"/>
    <w:rsid w:val="007D60BF"/>
    <w:rsid w:val="007E2022"/>
    <w:rsid w:val="007E3C13"/>
    <w:rsid w:val="007E6730"/>
    <w:rsid w:val="007E7506"/>
    <w:rsid w:val="007E76D0"/>
    <w:rsid w:val="007F022C"/>
    <w:rsid w:val="007F0CB6"/>
    <w:rsid w:val="007F1C93"/>
    <w:rsid w:val="007F23BF"/>
    <w:rsid w:val="007F24B8"/>
    <w:rsid w:val="007F3954"/>
    <w:rsid w:val="007F73E3"/>
    <w:rsid w:val="00803797"/>
    <w:rsid w:val="008048C4"/>
    <w:rsid w:val="00804A9E"/>
    <w:rsid w:val="00804C47"/>
    <w:rsid w:val="008111F5"/>
    <w:rsid w:val="00812B15"/>
    <w:rsid w:val="00812C63"/>
    <w:rsid w:val="0081410A"/>
    <w:rsid w:val="008152AD"/>
    <w:rsid w:val="0081795D"/>
    <w:rsid w:val="00820E6A"/>
    <w:rsid w:val="0082397B"/>
    <w:rsid w:val="0082497B"/>
    <w:rsid w:val="008249A3"/>
    <w:rsid w:val="00824BA4"/>
    <w:rsid w:val="0082524B"/>
    <w:rsid w:val="00827005"/>
    <w:rsid w:val="00827CC5"/>
    <w:rsid w:val="00833917"/>
    <w:rsid w:val="00835745"/>
    <w:rsid w:val="00835C90"/>
    <w:rsid w:val="00837013"/>
    <w:rsid w:val="008377B5"/>
    <w:rsid w:val="00837A2F"/>
    <w:rsid w:val="00842E66"/>
    <w:rsid w:val="00843BD8"/>
    <w:rsid w:val="008442BD"/>
    <w:rsid w:val="008442BE"/>
    <w:rsid w:val="00845F72"/>
    <w:rsid w:val="008460B2"/>
    <w:rsid w:val="0084709B"/>
    <w:rsid w:val="008506E6"/>
    <w:rsid w:val="0085279B"/>
    <w:rsid w:val="00852A00"/>
    <w:rsid w:val="00853E0E"/>
    <w:rsid w:val="00854FA1"/>
    <w:rsid w:val="00855786"/>
    <w:rsid w:val="00864F9C"/>
    <w:rsid w:val="0086692B"/>
    <w:rsid w:val="00873D90"/>
    <w:rsid w:val="00880808"/>
    <w:rsid w:val="00880F3D"/>
    <w:rsid w:val="008831D3"/>
    <w:rsid w:val="008846CD"/>
    <w:rsid w:val="0089061D"/>
    <w:rsid w:val="00890941"/>
    <w:rsid w:val="008933C7"/>
    <w:rsid w:val="00893728"/>
    <w:rsid w:val="0089561B"/>
    <w:rsid w:val="00896D10"/>
    <w:rsid w:val="008974D4"/>
    <w:rsid w:val="00897C4E"/>
    <w:rsid w:val="008A2F96"/>
    <w:rsid w:val="008A409B"/>
    <w:rsid w:val="008A7679"/>
    <w:rsid w:val="008B0A62"/>
    <w:rsid w:val="008B1B51"/>
    <w:rsid w:val="008B5F02"/>
    <w:rsid w:val="008B63F2"/>
    <w:rsid w:val="008B7029"/>
    <w:rsid w:val="008C0EE9"/>
    <w:rsid w:val="008C1999"/>
    <w:rsid w:val="008C2971"/>
    <w:rsid w:val="008C33A7"/>
    <w:rsid w:val="008C3A02"/>
    <w:rsid w:val="008C439B"/>
    <w:rsid w:val="008D1834"/>
    <w:rsid w:val="008E0303"/>
    <w:rsid w:val="008E1574"/>
    <w:rsid w:val="008F1933"/>
    <w:rsid w:val="008F2422"/>
    <w:rsid w:val="008F2B10"/>
    <w:rsid w:val="008F31F2"/>
    <w:rsid w:val="008F76DE"/>
    <w:rsid w:val="008F793A"/>
    <w:rsid w:val="009020D7"/>
    <w:rsid w:val="00904C46"/>
    <w:rsid w:val="00905FB4"/>
    <w:rsid w:val="009070AF"/>
    <w:rsid w:val="00910501"/>
    <w:rsid w:val="00910B83"/>
    <w:rsid w:val="00911213"/>
    <w:rsid w:val="00911FCB"/>
    <w:rsid w:val="00913251"/>
    <w:rsid w:val="00916E55"/>
    <w:rsid w:val="009210BB"/>
    <w:rsid w:val="0092175A"/>
    <w:rsid w:val="00923545"/>
    <w:rsid w:val="00923D5B"/>
    <w:rsid w:val="00923DBE"/>
    <w:rsid w:val="00924517"/>
    <w:rsid w:val="009246DD"/>
    <w:rsid w:val="009254AD"/>
    <w:rsid w:val="00925B69"/>
    <w:rsid w:val="00930B0E"/>
    <w:rsid w:val="00931169"/>
    <w:rsid w:val="00931F00"/>
    <w:rsid w:val="00932689"/>
    <w:rsid w:val="00932B4F"/>
    <w:rsid w:val="00934A4E"/>
    <w:rsid w:val="00935D70"/>
    <w:rsid w:val="0093686F"/>
    <w:rsid w:val="00937CF5"/>
    <w:rsid w:val="00943B0D"/>
    <w:rsid w:val="00943DD8"/>
    <w:rsid w:val="00944296"/>
    <w:rsid w:val="009444AB"/>
    <w:rsid w:val="00945919"/>
    <w:rsid w:val="00950BC7"/>
    <w:rsid w:val="00952B81"/>
    <w:rsid w:val="0095375C"/>
    <w:rsid w:val="009539E7"/>
    <w:rsid w:val="009611BA"/>
    <w:rsid w:val="00961294"/>
    <w:rsid w:val="009621C0"/>
    <w:rsid w:val="0096231C"/>
    <w:rsid w:val="00964694"/>
    <w:rsid w:val="0096527E"/>
    <w:rsid w:val="00966D60"/>
    <w:rsid w:val="009671E3"/>
    <w:rsid w:val="00967311"/>
    <w:rsid w:val="009707EE"/>
    <w:rsid w:val="00971588"/>
    <w:rsid w:val="009721D9"/>
    <w:rsid w:val="0097240B"/>
    <w:rsid w:val="009747F4"/>
    <w:rsid w:val="00974A39"/>
    <w:rsid w:val="009753D0"/>
    <w:rsid w:val="0097652B"/>
    <w:rsid w:val="00977657"/>
    <w:rsid w:val="00977CF4"/>
    <w:rsid w:val="009803C0"/>
    <w:rsid w:val="009810C9"/>
    <w:rsid w:val="0098532B"/>
    <w:rsid w:val="00986E2D"/>
    <w:rsid w:val="0099079E"/>
    <w:rsid w:val="00990BCE"/>
    <w:rsid w:val="0099178A"/>
    <w:rsid w:val="00991EBA"/>
    <w:rsid w:val="00993B04"/>
    <w:rsid w:val="009A1400"/>
    <w:rsid w:val="009A1A62"/>
    <w:rsid w:val="009A20BD"/>
    <w:rsid w:val="009A29B3"/>
    <w:rsid w:val="009A368B"/>
    <w:rsid w:val="009A4CA2"/>
    <w:rsid w:val="009B04B5"/>
    <w:rsid w:val="009B0528"/>
    <w:rsid w:val="009B0775"/>
    <w:rsid w:val="009B0C41"/>
    <w:rsid w:val="009B1DA1"/>
    <w:rsid w:val="009B42B4"/>
    <w:rsid w:val="009B61DE"/>
    <w:rsid w:val="009C3160"/>
    <w:rsid w:val="009C6E46"/>
    <w:rsid w:val="009C704A"/>
    <w:rsid w:val="009D12AD"/>
    <w:rsid w:val="009D32F9"/>
    <w:rsid w:val="009D3FB0"/>
    <w:rsid w:val="009D46F0"/>
    <w:rsid w:val="009D4952"/>
    <w:rsid w:val="009D7329"/>
    <w:rsid w:val="009E1540"/>
    <w:rsid w:val="009E300E"/>
    <w:rsid w:val="009E3ED6"/>
    <w:rsid w:val="009E59B0"/>
    <w:rsid w:val="009E5D4B"/>
    <w:rsid w:val="009E6400"/>
    <w:rsid w:val="009E78B9"/>
    <w:rsid w:val="009F1E30"/>
    <w:rsid w:val="009F1F59"/>
    <w:rsid w:val="009F3C10"/>
    <w:rsid w:val="009F3F30"/>
    <w:rsid w:val="009F5FB5"/>
    <w:rsid w:val="00A00956"/>
    <w:rsid w:val="00A00C3D"/>
    <w:rsid w:val="00A01665"/>
    <w:rsid w:val="00A0307A"/>
    <w:rsid w:val="00A053A9"/>
    <w:rsid w:val="00A074A3"/>
    <w:rsid w:val="00A078C0"/>
    <w:rsid w:val="00A07A85"/>
    <w:rsid w:val="00A123B4"/>
    <w:rsid w:val="00A1483A"/>
    <w:rsid w:val="00A149CD"/>
    <w:rsid w:val="00A20A1D"/>
    <w:rsid w:val="00A213A9"/>
    <w:rsid w:val="00A22E8D"/>
    <w:rsid w:val="00A270BF"/>
    <w:rsid w:val="00A2767E"/>
    <w:rsid w:val="00A30857"/>
    <w:rsid w:val="00A3309A"/>
    <w:rsid w:val="00A338B5"/>
    <w:rsid w:val="00A376F6"/>
    <w:rsid w:val="00A41451"/>
    <w:rsid w:val="00A41B4C"/>
    <w:rsid w:val="00A43021"/>
    <w:rsid w:val="00A43B3B"/>
    <w:rsid w:val="00A43D11"/>
    <w:rsid w:val="00A45C94"/>
    <w:rsid w:val="00A50A5B"/>
    <w:rsid w:val="00A50F1A"/>
    <w:rsid w:val="00A54609"/>
    <w:rsid w:val="00A56E57"/>
    <w:rsid w:val="00A60C85"/>
    <w:rsid w:val="00A653B7"/>
    <w:rsid w:val="00A6546A"/>
    <w:rsid w:val="00A66683"/>
    <w:rsid w:val="00A66979"/>
    <w:rsid w:val="00A700F4"/>
    <w:rsid w:val="00A70142"/>
    <w:rsid w:val="00A70728"/>
    <w:rsid w:val="00A7086E"/>
    <w:rsid w:val="00A7172E"/>
    <w:rsid w:val="00A74BDB"/>
    <w:rsid w:val="00A752DA"/>
    <w:rsid w:val="00A75578"/>
    <w:rsid w:val="00A75C24"/>
    <w:rsid w:val="00A75DDE"/>
    <w:rsid w:val="00A76000"/>
    <w:rsid w:val="00A7625E"/>
    <w:rsid w:val="00A82902"/>
    <w:rsid w:val="00A84974"/>
    <w:rsid w:val="00A86934"/>
    <w:rsid w:val="00A91D9A"/>
    <w:rsid w:val="00A94744"/>
    <w:rsid w:val="00A96716"/>
    <w:rsid w:val="00A978E8"/>
    <w:rsid w:val="00AA03D2"/>
    <w:rsid w:val="00AA2D41"/>
    <w:rsid w:val="00AA4323"/>
    <w:rsid w:val="00AA435F"/>
    <w:rsid w:val="00AA5701"/>
    <w:rsid w:val="00AA6A23"/>
    <w:rsid w:val="00AA75E0"/>
    <w:rsid w:val="00AB3097"/>
    <w:rsid w:val="00AB6A72"/>
    <w:rsid w:val="00AC0330"/>
    <w:rsid w:val="00AC5077"/>
    <w:rsid w:val="00AC5BAE"/>
    <w:rsid w:val="00AC5CD9"/>
    <w:rsid w:val="00AC6697"/>
    <w:rsid w:val="00AC6B7F"/>
    <w:rsid w:val="00AD007C"/>
    <w:rsid w:val="00AD0E1E"/>
    <w:rsid w:val="00AD1917"/>
    <w:rsid w:val="00AD25B1"/>
    <w:rsid w:val="00AD335B"/>
    <w:rsid w:val="00AD3CF3"/>
    <w:rsid w:val="00AD793E"/>
    <w:rsid w:val="00AE03A5"/>
    <w:rsid w:val="00AE03CD"/>
    <w:rsid w:val="00AE05C5"/>
    <w:rsid w:val="00AE074B"/>
    <w:rsid w:val="00AE27C0"/>
    <w:rsid w:val="00AE2ABB"/>
    <w:rsid w:val="00AE3655"/>
    <w:rsid w:val="00AE52F1"/>
    <w:rsid w:val="00AE596C"/>
    <w:rsid w:val="00AF4076"/>
    <w:rsid w:val="00AF5A67"/>
    <w:rsid w:val="00AF737C"/>
    <w:rsid w:val="00B02BF1"/>
    <w:rsid w:val="00B038D3"/>
    <w:rsid w:val="00B04128"/>
    <w:rsid w:val="00B04E50"/>
    <w:rsid w:val="00B05BC4"/>
    <w:rsid w:val="00B0783C"/>
    <w:rsid w:val="00B109B6"/>
    <w:rsid w:val="00B12022"/>
    <w:rsid w:val="00B13C15"/>
    <w:rsid w:val="00B14234"/>
    <w:rsid w:val="00B14622"/>
    <w:rsid w:val="00B146B4"/>
    <w:rsid w:val="00B160EC"/>
    <w:rsid w:val="00B1618A"/>
    <w:rsid w:val="00B17CCC"/>
    <w:rsid w:val="00B200EF"/>
    <w:rsid w:val="00B22699"/>
    <w:rsid w:val="00B236AF"/>
    <w:rsid w:val="00B23A65"/>
    <w:rsid w:val="00B24F6D"/>
    <w:rsid w:val="00B25168"/>
    <w:rsid w:val="00B256F5"/>
    <w:rsid w:val="00B2654F"/>
    <w:rsid w:val="00B34151"/>
    <w:rsid w:val="00B37577"/>
    <w:rsid w:val="00B37F65"/>
    <w:rsid w:val="00B37FE5"/>
    <w:rsid w:val="00B40893"/>
    <w:rsid w:val="00B41A39"/>
    <w:rsid w:val="00B433E5"/>
    <w:rsid w:val="00B45373"/>
    <w:rsid w:val="00B45593"/>
    <w:rsid w:val="00B4598B"/>
    <w:rsid w:val="00B464F7"/>
    <w:rsid w:val="00B50A8C"/>
    <w:rsid w:val="00B516E4"/>
    <w:rsid w:val="00B519D7"/>
    <w:rsid w:val="00B51B36"/>
    <w:rsid w:val="00B52959"/>
    <w:rsid w:val="00B52A06"/>
    <w:rsid w:val="00B56542"/>
    <w:rsid w:val="00B56CD1"/>
    <w:rsid w:val="00B572E3"/>
    <w:rsid w:val="00B6321D"/>
    <w:rsid w:val="00B65B48"/>
    <w:rsid w:val="00B6655E"/>
    <w:rsid w:val="00B666CF"/>
    <w:rsid w:val="00B67A5C"/>
    <w:rsid w:val="00B715BB"/>
    <w:rsid w:val="00B72F11"/>
    <w:rsid w:val="00B759EC"/>
    <w:rsid w:val="00B7689D"/>
    <w:rsid w:val="00B800CD"/>
    <w:rsid w:val="00B80400"/>
    <w:rsid w:val="00B8157C"/>
    <w:rsid w:val="00B81D00"/>
    <w:rsid w:val="00B83503"/>
    <w:rsid w:val="00B8435A"/>
    <w:rsid w:val="00B846FC"/>
    <w:rsid w:val="00B84FDE"/>
    <w:rsid w:val="00B8605C"/>
    <w:rsid w:val="00B861EC"/>
    <w:rsid w:val="00B90868"/>
    <w:rsid w:val="00B913C2"/>
    <w:rsid w:val="00B91B81"/>
    <w:rsid w:val="00B91FAB"/>
    <w:rsid w:val="00B96051"/>
    <w:rsid w:val="00B9628C"/>
    <w:rsid w:val="00B96A9B"/>
    <w:rsid w:val="00B97B6F"/>
    <w:rsid w:val="00BA039F"/>
    <w:rsid w:val="00BA2A2D"/>
    <w:rsid w:val="00BA56A9"/>
    <w:rsid w:val="00BA774A"/>
    <w:rsid w:val="00BB480C"/>
    <w:rsid w:val="00BB525B"/>
    <w:rsid w:val="00BB6172"/>
    <w:rsid w:val="00BB7C0B"/>
    <w:rsid w:val="00BC5F0B"/>
    <w:rsid w:val="00BC5FA2"/>
    <w:rsid w:val="00BC6AD2"/>
    <w:rsid w:val="00BC715E"/>
    <w:rsid w:val="00BD74AC"/>
    <w:rsid w:val="00BE1E58"/>
    <w:rsid w:val="00BE369F"/>
    <w:rsid w:val="00BE59F8"/>
    <w:rsid w:val="00BE7F3C"/>
    <w:rsid w:val="00BF1593"/>
    <w:rsid w:val="00BF1A9C"/>
    <w:rsid w:val="00BF2B26"/>
    <w:rsid w:val="00BF40E6"/>
    <w:rsid w:val="00BF76E0"/>
    <w:rsid w:val="00C0154D"/>
    <w:rsid w:val="00C02920"/>
    <w:rsid w:val="00C03BB9"/>
    <w:rsid w:val="00C04AC6"/>
    <w:rsid w:val="00C05FAD"/>
    <w:rsid w:val="00C0633D"/>
    <w:rsid w:val="00C07103"/>
    <w:rsid w:val="00C130AF"/>
    <w:rsid w:val="00C130DF"/>
    <w:rsid w:val="00C1327E"/>
    <w:rsid w:val="00C138B9"/>
    <w:rsid w:val="00C1564D"/>
    <w:rsid w:val="00C16C5A"/>
    <w:rsid w:val="00C21B8A"/>
    <w:rsid w:val="00C2238F"/>
    <w:rsid w:val="00C22D30"/>
    <w:rsid w:val="00C23163"/>
    <w:rsid w:val="00C23929"/>
    <w:rsid w:val="00C24AB1"/>
    <w:rsid w:val="00C26884"/>
    <w:rsid w:val="00C270B4"/>
    <w:rsid w:val="00C3597E"/>
    <w:rsid w:val="00C3683E"/>
    <w:rsid w:val="00C42225"/>
    <w:rsid w:val="00C44F57"/>
    <w:rsid w:val="00C455A6"/>
    <w:rsid w:val="00C45E20"/>
    <w:rsid w:val="00C503C1"/>
    <w:rsid w:val="00C517ED"/>
    <w:rsid w:val="00C51B7E"/>
    <w:rsid w:val="00C56C7D"/>
    <w:rsid w:val="00C57178"/>
    <w:rsid w:val="00C618D9"/>
    <w:rsid w:val="00C63EEE"/>
    <w:rsid w:val="00C6440E"/>
    <w:rsid w:val="00C64AED"/>
    <w:rsid w:val="00C64B73"/>
    <w:rsid w:val="00C65941"/>
    <w:rsid w:val="00C66117"/>
    <w:rsid w:val="00C67589"/>
    <w:rsid w:val="00C679B0"/>
    <w:rsid w:val="00C705AB"/>
    <w:rsid w:val="00C70F71"/>
    <w:rsid w:val="00C728FD"/>
    <w:rsid w:val="00C7560A"/>
    <w:rsid w:val="00C7641B"/>
    <w:rsid w:val="00C76F13"/>
    <w:rsid w:val="00C77740"/>
    <w:rsid w:val="00C77B91"/>
    <w:rsid w:val="00C825DA"/>
    <w:rsid w:val="00C832D4"/>
    <w:rsid w:val="00C8563F"/>
    <w:rsid w:val="00C85747"/>
    <w:rsid w:val="00C85E5E"/>
    <w:rsid w:val="00C87993"/>
    <w:rsid w:val="00C912D6"/>
    <w:rsid w:val="00C9182B"/>
    <w:rsid w:val="00C92A15"/>
    <w:rsid w:val="00C93B2E"/>
    <w:rsid w:val="00C9419C"/>
    <w:rsid w:val="00CA233D"/>
    <w:rsid w:val="00CA5FCA"/>
    <w:rsid w:val="00CA600B"/>
    <w:rsid w:val="00CA791B"/>
    <w:rsid w:val="00CB1ACA"/>
    <w:rsid w:val="00CB33A3"/>
    <w:rsid w:val="00CB353D"/>
    <w:rsid w:val="00CB4D22"/>
    <w:rsid w:val="00CB5074"/>
    <w:rsid w:val="00CB52A5"/>
    <w:rsid w:val="00CB5A59"/>
    <w:rsid w:val="00CB5FF1"/>
    <w:rsid w:val="00CB77E8"/>
    <w:rsid w:val="00CC04A7"/>
    <w:rsid w:val="00CC07B5"/>
    <w:rsid w:val="00CC2714"/>
    <w:rsid w:val="00CC3BB8"/>
    <w:rsid w:val="00CC6EC6"/>
    <w:rsid w:val="00CC7C70"/>
    <w:rsid w:val="00CE16C0"/>
    <w:rsid w:val="00CE20C3"/>
    <w:rsid w:val="00CE23E9"/>
    <w:rsid w:val="00CE2674"/>
    <w:rsid w:val="00CE34D2"/>
    <w:rsid w:val="00CE3C66"/>
    <w:rsid w:val="00CE4A99"/>
    <w:rsid w:val="00CE56DC"/>
    <w:rsid w:val="00CE5AF8"/>
    <w:rsid w:val="00CF17DD"/>
    <w:rsid w:val="00CF2507"/>
    <w:rsid w:val="00CF49BB"/>
    <w:rsid w:val="00CF6017"/>
    <w:rsid w:val="00D00375"/>
    <w:rsid w:val="00D01581"/>
    <w:rsid w:val="00D0210F"/>
    <w:rsid w:val="00D029BE"/>
    <w:rsid w:val="00D034BA"/>
    <w:rsid w:val="00D0698D"/>
    <w:rsid w:val="00D071E4"/>
    <w:rsid w:val="00D07824"/>
    <w:rsid w:val="00D14360"/>
    <w:rsid w:val="00D14C78"/>
    <w:rsid w:val="00D14E96"/>
    <w:rsid w:val="00D150DA"/>
    <w:rsid w:val="00D16272"/>
    <w:rsid w:val="00D16336"/>
    <w:rsid w:val="00D17EE9"/>
    <w:rsid w:val="00D20A7C"/>
    <w:rsid w:val="00D22233"/>
    <w:rsid w:val="00D236B7"/>
    <w:rsid w:val="00D23B11"/>
    <w:rsid w:val="00D254B8"/>
    <w:rsid w:val="00D26030"/>
    <w:rsid w:val="00D264E9"/>
    <w:rsid w:val="00D268DD"/>
    <w:rsid w:val="00D27E9B"/>
    <w:rsid w:val="00D32158"/>
    <w:rsid w:val="00D353B4"/>
    <w:rsid w:val="00D36E9F"/>
    <w:rsid w:val="00D40F43"/>
    <w:rsid w:val="00D41D63"/>
    <w:rsid w:val="00D42CFD"/>
    <w:rsid w:val="00D43E4C"/>
    <w:rsid w:val="00D45724"/>
    <w:rsid w:val="00D45CE9"/>
    <w:rsid w:val="00D46847"/>
    <w:rsid w:val="00D474EE"/>
    <w:rsid w:val="00D47711"/>
    <w:rsid w:val="00D51546"/>
    <w:rsid w:val="00D57E4E"/>
    <w:rsid w:val="00D60FCB"/>
    <w:rsid w:val="00D61987"/>
    <w:rsid w:val="00D62825"/>
    <w:rsid w:val="00D639E0"/>
    <w:rsid w:val="00D7006D"/>
    <w:rsid w:val="00D7505E"/>
    <w:rsid w:val="00D76EA7"/>
    <w:rsid w:val="00D771D4"/>
    <w:rsid w:val="00D77937"/>
    <w:rsid w:val="00D802C3"/>
    <w:rsid w:val="00D80488"/>
    <w:rsid w:val="00D80B45"/>
    <w:rsid w:val="00D8748D"/>
    <w:rsid w:val="00D910DE"/>
    <w:rsid w:val="00D92774"/>
    <w:rsid w:val="00D9299F"/>
    <w:rsid w:val="00D938B8"/>
    <w:rsid w:val="00D93C3D"/>
    <w:rsid w:val="00D9412B"/>
    <w:rsid w:val="00D941E6"/>
    <w:rsid w:val="00D9734E"/>
    <w:rsid w:val="00DA0D4B"/>
    <w:rsid w:val="00DA0D74"/>
    <w:rsid w:val="00DA266E"/>
    <w:rsid w:val="00DA5001"/>
    <w:rsid w:val="00DA6050"/>
    <w:rsid w:val="00DB04EB"/>
    <w:rsid w:val="00DB5133"/>
    <w:rsid w:val="00DB67DD"/>
    <w:rsid w:val="00DB7250"/>
    <w:rsid w:val="00DB7726"/>
    <w:rsid w:val="00DC0010"/>
    <w:rsid w:val="00DC16D7"/>
    <w:rsid w:val="00DC396D"/>
    <w:rsid w:val="00DC4694"/>
    <w:rsid w:val="00DC4FEF"/>
    <w:rsid w:val="00DC6799"/>
    <w:rsid w:val="00DC7A42"/>
    <w:rsid w:val="00DD055C"/>
    <w:rsid w:val="00DD252B"/>
    <w:rsid w:val="00DD3A6E"/>
    <w:rsid w:val="00DD3F06"/>
    <w:rsid w:val="00DD7B31"/>
    <w:rsid w:val="00DE131E"/>
    <w:rsid w:val="00DE454F"/>
    <w:rsid w:val="00DE4629"/>
    <w:rsid w:val="00DF4736"/>
    <w:rsid w:val="00E01A94"/>
    <w:rsid w:val="00E034ED"/>
    <w:rsid w:val="00E05F6B"/>
    <w:rsid w:val="00E069F0"/>
    <w:rsid w:val="00E06D99"/>
    <w:rsid w:val="00E071F4"/>
    <w:rsid w:val="00E07812"/>
    <w:rsid w:val="00E11E5A"/>
    <w:rsid w:val="00E12F22"/>
    <w:rsid w:val="00E16C0F"/>
    <w:rsid w:val="00E2008D"/>
    <w:rsid w:val="00E2281C"/>
    <w:rsid w:val="00E24607"/>
    <w:rsid w:val="00E25B2B"/>
    <w:rsid w:val="00E25D66"/>
    <w:rsid w:val="00E27642"/>
    <w:rsid w:val="00E278A3"/>
    <w:rsid w:val="00E3098B"/>
    <w:rsid w:val="00E37244"/>
    <w:rsid w:val="00E42226"/>
    <w:rsid w:val="00E43130"/>
    <w:rsid w:val="00E500C8"/>
    <w:rsid w:val="00E50164"/>
    <w:rsid w:val="00E510F1"/>
    <w:rsid w:val="00E52326"/>
    <w:rsid w:val="00E54132"/>
    <w:rsid w:val="00E554D5"/>
    <w:rsid w:val="00E55816"/>
    <w:rsid w:val="00E61797"/>
    <w:rsid w:val="00E62090"/>
    <w:rsid w:val="00E6525A"/>
    <w:rsid w:val="00E66FB3"/>
    <w:rsid w:val="00E67B34"/>
    <w:rsid w:val="00E7150B"/>
    <w:rsid w:val="00E74425"/>
    <w:rsid w:val="00E744CB"/>
    <w:rsid w:val="00E74E4D"/>
    <w:rsid w:val="00E76F67"/>
    <w:rsid w:val="00E775C6"/>
    <w:rsid w:val="00E80F12"/>
    <w:rsid w:val="00E81E60"/>
    <w:rsid w:val="00E82712"/>
    <w:rsid w:val="00E84049"/>
    <w:rsid w:val="00E84A55"/>
    <w:rsid w:val="00E875EC"/>
    <w:rsid w:val="00E878A8"/>
    <w:rsid w:val="00E9489E"/>
    <w:rsid w:val="00E966FB"/>
    <w:rsid w:val="00E977D7"/>
    <w:rsid w:val="00E97860"/>
    <w:rsid w:val="00E97D0A"/>
    <w:rsid w:val="00EA03A7"/>
    <w:rsid w:val="00EA10B5"/>
    <w:rsid w:val="00EA118E"/>
    <w:rsid w:val="00EA43C9"/>
    <w:rsid w:val="00EA4612"/>
    <w:rsid w:val="00EA6E7A"/>
    <w:rsid w:val="00EA7F6E"/>
    <w:rsid w:val="00EB000D"/>
    <w:rsid w:val="00EB0A44"/>
    <w:rsid w:val="00EB15DC"/>
    <w:rsid w:val="00EB27B7"/>
    <w:rsid w:val="00EB30B8"/>
    <w:rsid w:val="00EB35A8"/>
    <w:rsid w:val="00EB561F"/>
    <w:rsid w:val="00EB568A"/>
    <w:rsid w:val="00EB65FD"/>
    <w:rsid w:val="00EB69BD"/>
    <w:rsid w:val="00EB7680"/>
    <w:rsid w:val="00EC3C66"/>
    <w:rsid w:val="00EC410F"/>
    <w:rsid w:val="00EC451D"/>
    <w:rsid w:val="00EC4E27"/>
    <w:rsid w:val="00ED048B"/>
    <w:rsid w:val="00ED0624"/>
    <w:rsid w:val="00ED19EA"/>
    <w:rsid w:val="00ED5634"/>
    <w:rsid w:val="00ED59B8"/>
    <w:rsid w:val="00ED62BD"/>
    <w:rsid w:val="00ED7465"/>
    <w:rsid w:val="00EE0261"/>
    <w:rsid w:val="00EE1C7C"/>
    <w:rsid w:val="00EE1C99"/>
    <w:rsid w:val="00EE2735"/>
    <w:rsid w:val="00EE4054"/>
    <w:rsid w:val="00EE7451"/>
    <w:rsid w:val="00EE7C27"/>
    <w:rsid w:val="00EF0E06"/>
    <w:rsid w:val="00EF140B"/>
    <w:rsid w:val="00EF3748"/>
    <w:rsid w:val="00EF61FF"/>
    <w:rsid w:val="00EF709A"/>
    <w:rsid w:val="00F00C39"/>
    <w:rsid w:val="00F03256"/>
    <w:rsid w:val="00F046E9"/>
    <w:rsid w:val="00F04978"/>
    <w:rsid w:val="00F05740"/>
    <w:rsid w:val="00F05B04"/>
    <w:rsid w:val="00F064F6"/>
    <w:rsid w:val="00F06503"/>
    <w:rsid w:val="00F07C9C"/>
    <w:rsid w:val="00F113CF"/>
    <w:rsid w:val="00F115B6"/>
    <w:rsid w:val="00F119E1"/>
    <w:rsid w:val="00F12D19"/>
    <w:rsid w:val="00F15DDC"/>
    <w:rsid w:val="00F169DA"/>
    <w:rsid w:val="00F16AE7"/>
    <w:rsid w:val="00F212E2"/>
    <w:rsid w:val="00F21ACF"/>
    <w:rsid w:val="00F23C54"/>
    <w:rsid w:val="00F27FBC"/>
    <w:rsid w:val="00F32135"/>
    <w:rsid w:val="00F3473C"/>
    <w:rsid w:val="00F37CA9"/>
    <w:rsid w:val="00F40870"/>
    <w:rsid w:val="00F4129B"/>
    <w:rsid w:val="00F41E42"/>
    <w:rsid w:val="00F43D31"/>
    <w:rsid w:val="00F460A8"/>
    <w:rsid w:val="00F47D4E"/>
    <w:rsid w:val="00F522C5"/>
    <w:rsid w:val="00F52772"/>
    <w:rsid w:val="00F53226"/>
    <w:rsid w:val="00F5371F"/>
    <w:rsid w:val="00F53893"/>
    <w:rsid w:val="00F54DA9"/>
    <w:rsid w:val="00F56481"/>
    <w:rsid w:val="00F600E5"/>
    <w:rsid w:val="00F6048A"/>
    <w:rsid w:val="00F60DBE"/>
    <w:rsid w:val="00F63300"/>
    <w:rsid w:val="00F6332E"/>
    <w:rsid w:val="00F63F24"/>
    <w:rsid w:val="00F64179"/>
    <w:rsid w:val="00F67D1E"/>
    <w:rsid w:val="00F72C7C"/>
    <w:rsid w:val="00F7613B"/>
    <w:rsid w:val="00F76EB2"/>
    <w:rsid w:val="00F7716B"/>
    <w:rsid w:val="00F8088D"/>
    <w:rsid w:val="00F81732"/>
    <w:rsid w:val="00F854C3"/>
    <w:rsid w:val="00F91B81"/>
    <w:rsid w:val="00F92295"/>
    <w:rsid w:val="00F93A95"/>
    <w:rsid w:val="00F952F3"/>
    <w:rsid w:val="00FA171D"/>
    <w:rsid w:val="00FA1F37"/>
    <w:rsid w:val="00FA4755"/>
    <w:rsid w:val="00FA4A97"/>
    <w:rsid w:val="00FB1C5F"/>
    <w:rsid w:val="00FB3073"/>
    <w:rsid w:val="00FB3127"/>
    <w:rsid w:val="00FB4098"/>
    <w:rsid w:val="00FB4421"/>
    <w:rsid w:val="00FB4449"/>
    <w:rsid w:val="00FB5558"/>
    <w:rsid w:val="00FB58B0"/>
    <w:rsid w:val="00FB6699"/>
    <w:rsid w:val="00FB6E34"/>
    <w:rsid w:val="00FB7080"/>
    <w:rsid w:val="00FB7469"/>
    <w:rsid w:val="00FB7923"/>
    <w:rsid w:val="00FC09E9"/>
    <w:rsid w:val="00FC261B"/>
    <w:rsid w:val="00FC3581"/>
    <w:rsid w:val="00FC3822"/>
    <w:rsid w:val="00FC5222"/>
    <w:rsid w:val="00FC6814"/>
    <w:rsid w:val="00FC726F"/>
    <w:rsid w:val="00FD1311"/>
    <w:rsid w:val="00FD1393"/>
    <w:rsid w:val="00FD21A2"/>
    <w:rsid w:val="00FD3572"/>
    <w:rsid w:val="00FD3E61"/>
    <w:rsid w:val="00FD6F3D"/>
    <w:rsid w:val="00FD72A2"/>
    <w:rsid w:val="00FE0FB0"/>
    <w:rsid w:val="00FE7CB2"/>
    <w:rsid w:val="00FF0B24"/>
    <w:rsid w:val="00FF0E76"/>
    <w:rsid w:val="00FF206B"/>
    <w:rsid w:val="00FF35E9"/>
    <w:rsid w:val="00FF44EA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FEDB"/>
  <w15:docId w15:val="{175D7E2F-1701-419B-8B05-59FE0531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5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61B9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33E5"/>
    <w:pPr>
      <w:spacing w:before="129" w:after="193"/>
    </w:pPr>
  </w:style>
  <w:style w:type="paragraph" w:styleId="a4">
    <w:name w:val="Body Text"/>
    <w:basedOn w:val="a"/>
    <w:link w:val="a5"/>
    <w:unhideWhenUsed/>
    <w:rsid w:val="00B433E5"/>
    <w:pPr>
      <w:spacing w:before="129" w:after="193"/>
    </w:pPr>
  </w:style>
  <w:style w:type="character" w:customStyle="1" w:styleId="a5">
    <w:name w:val="Основной текст Знак"/>
    <w:basedOn w:val="a0"/>
    <w:link w:val="a4"/>
    <w:rsid w:val="00B4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433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B433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4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433E5"/>
    <w:pPr>
      <w:ind w:left="720"/>
      <w:contextualSpacing/>
    </w:pPr>
  </w:style>
  <w:style w:type="paragraph" w:customStyle="1" w:styleId="default">
    <w:name w:val="default"/>
    <w:basedOn w:val="a"/>
    <w:rsid w:val="00B433E5"/>
    <w:pPr>
      <w:spacing w:before="129" w:after="193"/>
    </w:pPr>
  </w:style>
  <w:style w:type="paragraph" w:customStyle="1" w:styleId="ConsPlusNonformat">
    <w:name w:val="ConsPlusNonformat"/>
    <w:rsid w:val="00B43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B4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433E5"/>
    <w:rPr>
      <w:b/>
      <w:bCs/>
    </w:rPr>
  </w:style>
  <w:style w:type="character" w:customStyle="1" w:styleId="10">
    <w:name w:val="Заголовок 1 Знак"/>
    <w:basedOn w:val="a0"/>
    <w:link w:val="1"/>
    <w:rsid w:val="005725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D793E"/>
  </w:style>
  <w:style w:type="paragraph" w:styleId="31">
    <w:name w:val="Body Text Indent 3"/>
    <w:basedOn w:val="a"/>
    <w:link w:val="32"/>
    <w:uiPriority w:val="99"/>
    <w:unhideWhenUsed/>
    <w:rsid w:val="002E15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15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B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R1">
    <w:name w:val="FR1"/>
    <w:rsid w:val="001A34C1"/>
    <w:pPr>
      <w:widowControl w:val="0"/>
      <w:snapToGri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1A34C1"/>
  </w:style>
  <w:style w:type="paragraph" w:styleId="ac">
    <w:name w:val="No Spacing"/>
    <w:link w:val="ab"/>
    <w:uiPriority w:val="1"/>
    <w:qFormat/>
    <w:rsid w:val="001A34C1"/>
    <w:pPr>
      <w:spacing w:after="0" w:line="240" w:lineRule="auto"/>
    </w:pPr>
  </w:style>
  <w:style w:type="character" w:customStyle="1" w:styleId="c5">
    <w:name w:val="c5"/>
    <w:rsid w:val="00CB5FF1"/>
  </w:style>
  <w:style w:type="character" w:styleId="ad">
    <w:name w:val="Hyperlink"/>
    <w:basedOn w:val="a0"/>
    <w:uiPriority w:val="99"/>
    <w:unhideWhenUsed/>
    <w:rsid w:val="004A2F85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2D4F4A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A752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46B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6B3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71546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15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1546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154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5E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AD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5E79-6DF9-4DA1-849F-1BDFADF1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9188</Words>
  <Characters>52372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тигра</cp:lastModifiedBy>
  <cp:revision>135</cp:revision>
  <cp:lastPrinted>2018-07-03T02:23:00Z</cp:lastPrinted>
  <dcterms:created xsi:type="dcterms:W3CDTF">2018-07-02T14:47:00Z</dcterms:created>
  <dcterms:modified xsi:type="dcterms:W3CDTF">2019-06-18T05:25:00Z</dcterms:modified>
</cp:coreProperties>
</file>